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CF" w:rsidRPr="00792D86" w:rsidRDefault="00D367CF" w:rsidP="00D367CF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Рассмотрено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 Согласовано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   </w:t>
      </w:r>
    </w:p>
    <w:p w:rsidR="00D367CF" w:rsidRPr="00792D86" w:rsidRDefault="00D367CF" w:rsidP="00D367CF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методического объединения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зам. директора по УР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  д</w:t>
      </w:r>
      <w:r>
        <w:rPr>
          <w:rFonts w:ascii="Times New Roman" w:eastAsia="Times New Roman" w:hAnsi="Times New Roman" w:cs="Times New Roman"/>
          <w:sz w:val="24"/>
          <w:szCs w:val="24"/>
        </w:rPr>
        <w:t>иректор</w:t>
      </w:r>
    </w:p>
    <w:p w:rsidR="00D367CF" w:rsidRPr="00792D86" w:rsidRDefault="00D367CF" w:rsidP="00D367CF">
      <w:pPr>
        <w:tabs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учителей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367CF" w:rsidRPr="00792D86" w:rsidRDefault="00D367CF" w:rsidP="00D367CF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0"/>
          <w:szCs w:val="20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___________________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Каримова Г.М.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 </w:t>
      </w:r>
      <w:proofErr w:type="spellStart"/>
      <w:r w:rsidRPr="00792D86"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Л.С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 </w:t>
      </w:r>
      <w:proofErr w:type="spellStart"/>
      <w:r w:rsidRPr="00792D86">
        <w:rPr>
          <w:rFonts w:ascii="Times New Roman" w:eastAsia="Times New Roman" w:hAnsi="Times New Roman" w:cs="Times New Roman"/>
          <w:sz w:val="24"/>
          <w:szCs w:val="24"/>
        </w:rPr>
        <w:t>Гайнутдинов</w:t>
      </w:r>
      <w:proofErr w:type="spellEnd"/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Pr="00792D86"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</w:rPr>
        <w:t>63</w:t>
      </w:r>
    </w:p>
    <w:p w:rsidR="00D367CF" w:rsidRPr="001C5DB4" w:rsidRDefault="00D367CF" w:rsidP="00D367CF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>от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 » августа 2021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г                                                   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 » августа 2021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г.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от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26  » августа 2021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7CF" w:rsidRPr="001C5DB4" w:rsidRDefault="00D367CF" w:rsidP="00D3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67CF" w:rsidRPr="002557CC" w:rsidRDefault="00D367CF" w:rsidP="00D3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7CF" w:rsidRPr="002557CC" w:rsidRDefault="00D367CF" w:rsidP="00D367C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7CF" w:rsidRPr="002557CC" w:rsidRDefault="00D367CF" w:rsidP="00D367C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7CF" w:rsidRPr="001C5DB4" w:rsidRDefault="00D367CF" w:rsidP="00D367C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DB4">
        <w:rPr>
          <w:rFonts w:ascii="Times New Roman" w:eastAsia="Times New Roman" w:hAnsi="Times New Roman" w:cs="Times New Roman"/>
          <w:b/>
          <w:sz w:val="24"/>
          <w:szCs w:val="24"/>
        </w:rPr>
        <w:t>РАБОЧАЯ    ПРОГРАММА</w:t>
      </w:r>
    </w:p>
    <w:p w:rsidR="00D367CF" w:rsidRDefault="00D367CF" w:rsidP="00D367C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истории для 8 класса муниципального бюджетного общеобразовательного учреждения</w:t>
      </w:r>
    </w:p>
    <w:p w:rsidR="00D367CF" w:rsidRDefault="00D367CF" w:rsidP="00D367C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Азалаковская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основная общеобразовательная школа»</w:t>
      </w:r>
    </w:p>
    <w:p w:rsidR="00D367CF" w:rsidRPr="002557CC" w:rsidRDefault="00D367CF" w:rsidP="00D367C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Сармановского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D367CF" w:rsidRPr="001C5DB4" w:rsidRDefault="00D367CF" w:rsidP="00D36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67CF" w:rsidRPr="002557CC" w:rsidRDefault="00D367CF" w:rsidP="00D3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Pr="002557CC" w:rsidRDefault="00D367CF" w:rsidP="00D3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Pr="002557CC" w:rsidRDefault="00D367CF" w:rsidP="00D36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Pr="00E879C2" w:rsidRDefault="00D367CF" w:rsidP="00D3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Принято на заседании </w:t>
      </w:r>
    </w:p>
    <w:p w:rsidR="00D367CF" w:rsidRPr="00E879C2" w:rsidRDefault="00D367CF" w:rsidP="00D367CF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67CF" w:rsidRPr="00E879C2" w:rsidRDefault="00D367CF" w:rsidP="00D367CF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</w:p>
    <w:p w:rsidR="00D367CF" w:rsidRDefault="00D367CF" w:rsidP="00D367CF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26  » августа 2021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г   </w:t>
      </w:r>
    </w:p>
    <w:p w:rsidR="00D367CF" w:rsidRDefault="00D367CF" w:rsidP="00D367CF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67CF" w:rsidRPr="00E879C2" w:rsidRDefault="00D367CF" w:rsidP="00D367CF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2021-2022 учебный год</w:t>
      </w:r>
    </w:p>
    <w:p w:rsidR="008B511E" w:rsidRDefault="008B511E" w:rsidP="004501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63B7" w:rsidRPr="003A63B7" w:rsidRDefault="003A63B7" w:rsidP="003A63B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3A63B7" w:rsidRPr="003A63B7" w:rsidRDefault="003A63B7" w:rsidP="00A23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3A63B7">
        <w:rPr>
          <w:rFonts w:ascii="Times New Roman" w:eastAsia="Times New Roman" w:hAnsi="Times New Roman" w:cs="Times New Roman"/>
          <w:sz w:val="24"/>
          <w:szCs w:val="24"/>
        </w:rPr>
        <w:t>Рабочая программа по истории составлена для 8 класса МБОУ «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Азалаковкая</w:t>
      </w:r>
      <w:proofErr w:type="spellEnd"/>
      <w:r w:rsidR="00502030">
        <w:rPr>
          <w:rFonts w:ascii="Times New Roman" w:eastAsia="Times New Roman" w:hAnsi="Times New Roman" w:cs="Times New Roman"/>
          <w:sz w:val="24"/>
          <w:szCs w:val="24"/>
        </w:rPr>
        <w:t xml:space="preserve"> ООШ» и рассчитана на 202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1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разработана на основе Федерального  государственного образовательного  стандарта основного общего образования, Историко-культурного стандарта, Федерального закона № 273 «Об образовании в РФ», примерной программы по истории основного общего образования, методических рекомендаций  МО</w:t>
      </w:r>
      <w:r w:rsidR="00213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13A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Н РТ, базисного учебного плана школы. </w:t>
      </w:r>
      <w:proofErr w:type="gramEnd"/>
    </w:p>
    <w:p w:rsidR="003A63B7" w:rsidRPr="003A63B7" w:rsidRDefault="00A2378C" w:rsidP="00A237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 Основные содержательные линии примерной программы в 8 кл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 xml:space="preserve">ассе реализуются в рамках трёх 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курсов – «Истории России» (учебник    Арсентьева Н.М., Данилова А.А. (под редакцией </w:t>
      </w:r>
      <w:proofErr w:type="spell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Торкунова</w:t>
      </w:r>
      <w:proofErr w:type="spell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 А.В.)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 xml:space="preserve"> «История России» 8 класс в 2-х </w:t>
      </w:r>
      <w:proofErr w:type="spell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частях</w:t>
      </w:r>
      <w:proofErr w:type="gram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,-</w:t>
      </w:r>
      <w:proofErr w:type="gram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.: Просвещение, 2018), «Всеобщей истории» (учебник </w:t>
      </w:r>
      <w:proofErr w:type="spell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Юдовской</w:t>
      </w:r>
      <w:proofErr w:type="spell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 А. Я., Баранова П. А., Ванюшкиной Л. М. Всеобщая история. История Нового времени. 1800—1900. Под редакцией А. А. </w:t>
      </w:r>
      <w:proofErr w:type="spell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Искендерова</w:t>
      </w:r>
      <w:proofErr w:type="spell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. 8 класс. - </w:t>
      </w:r>
      <w:proofErr w:type="gram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М. "Просвещение", 2018), «История Татарстана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 xml:space="preserve"> и татарского народа» (учебник 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И.А. </w:t>
      </w:r>
      <w:proofErr w:type="spell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Гилязова</w:t>
      </w:r>
      <w:proofErr w:type="spell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, В.И. Пискарёва  «История Татарстана и татарского народа (вторая половина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 вв.» 8 класс.</w:t>
      </w:r>
      <w:proofErr w:type="gramEnd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 xml:space="preserve">- Казань. </w:t>
      </w:r>
      <w:proofErr w:type="gramStart"/>
      <w:r w:rsidR="003A63B7" w:rsidRPr="003A63B7">
        <w:rPr>
          <w:rFonts w:ascii="Times New Roman" w:eastAsia="Times New Roman" w:hAnsi="Times New Roman" w:cs="Times New Roman"/>
          <w:sz w:val="24"/>
          <w:szCs w:val="24"/>
        </w:rPr>
        <w:t>Татарское детское издательство, 2018).</w:t>
      </w:r>
      <w:proofErr w:type="gramEnd"/>
    </w:p>
    <w:p w:rsidR="003A63B7" w:rsidRPr="003A63B7" w:rsidRDefault="003A63B7" w:rsidP="00A2378C">
      <w:pPr>
        <w:autoSpaceDE w:val="0"/>
        <w:autoSpaceDN w:val="0"/>
        <w:adjustRightInd w:val="0"/>
        <w:spacing w:after="0" w:line="216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курса "История"</w:t>
      </w:r>
    </w:p>
    <w:p w:rsidR="003A63B7" w:rsidRPr="003A63B7" w:rsidRDefault="003A63B7" w:rsidP="003A63B7">
      <w:pPr>
        <w:widowControl w:val="0"/>
        <w:autoSpaceDE w:val="0"/>
        <w:autoSpaceDN w:val="0"/>
        <w:adjustRightInd w:val="0"/>
        <w:spacing w:after="0" w:line="21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Отбор учебного материала для содержания программы осуществлён с учётом целей и задач изучения истории в основной школе, её места в системе школьного образования, возрастных потребностей и познавательных возможностей учащихся 8 класса, особенностей их социализации, а также ресурса учебного времени, отводимого на изучение предмета.</w:t>
      </w:r>
    </w:p>
    <w:p w:rsidR="003A63B7" w:rsidRPr="003A63B7" w:rsidRDefault="003A63B7" w:rsidP="003A63B7">
      <w:pPr>
        <w:widowControl w:val="0"/>
        <w:autoSpaceDE w:val="0"/>
        <w:autoSpaceDN w:val="0"/>
        <w:adjustRightInd w:val="0"/>
        <w:spacing w:after="0" w:line="216" w:lineRule="auto"/>
        <w:ind w:firstLine="7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на основе требований </w:t>
      </w:r>
      <w:r w:rsidRPr="003A63B7">
        <w:rPr>
          <w:rFonts w:ascii="Times New Roman" w:eastAsia="Times New Roman" w:hAnsi="Times New Roman" w:cs="Times New Roman"/>
          <w:i/>
          <w:iCs/>
          <w:sz w:val="24"/>
          <w:szCs w:val="24"/>
        </w:rPr>
        <w:t>Концепции единого учебно-методического комплекса по отечественной истории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, а также принципов и содержания </w:t>
      </w:r>
      <w:r w:rsidRPr="003A63B7">
        <w:rPr>
          <w:rFonts w:ascii="Times New Roman" w:eastAsia="Times New Roman" w:hAnsi="Times New Roman" w:cs="Times New Roman"/>
          <w:i/>
          <w:iCs/>
          <w:sz w:val="24"/>
          <w:szCs w:val="24"/>
        </w:rPr>
        <w:t>Историко-культурного стандарта.</w:t>
      </w:r>
    </w:p>
    <w:p w:rsidR="003A63B7" w:rsidRPr="003A63B7" w:rsidRDefault="003A63B7" w:rsidP="003A63B7">
      <w:pPr>
        <w:autoSpaceDE w:val="0"/>
        <w:autoSpaceDN w:val="0"/>
        <w:adjustRightInd w:val="0"/>
        <w:spacing w:after="0" w:line="21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В современном плюралистическом российском обществе единая концепция исторического образования </w:t>
      </w:r>
      <w:proofErr w:type="spellStart"/>
      <w:r w:rsidRPr="003A63B7">
        <w:rPr>
          <w:rFonts w:ascii="Times New Roman" w:eastAsia="Times New Roman" w:hAnsi="Times New Roman" w:cs="Times New Roman"/>
          <w:i/>
          <w:iCs/>
          <w:sz w:val="24"/>
          <w:szCs w:val="24"/>
        </w:rPr>
        <w:t>выступаетв</w:t>
      </w:r>
      <w:proofErr w:type="spellEnd"/>
      <w:r w:rsidRPr="003A63B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качестве общественного договора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, призванного обеспечить согласованную и поддержанную обществом версию отечественной и всеобщей истории. Подобный подход не исключает сохранения плюрализма оценок и суждений в рамках исторических исследований, а также </w:t>
      </w:r>
      <w:proofErr w:type="gramStart"/>
      <w:r w:rsidRPr="003A63B7">
        <w:rPr>
          <w:rFonts w:ascii="Times New Roman" w:eastAsia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к преподаванию отечественной истории на различных этапах обучения и воспитания учащихся. </w:t>
      </w:r>
      <w:r w:rsidRPr="003A63B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Центральной идеей концепции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>является рассмотрение истории формирования государственной территории и единого многонационального российского народа. Судьба России созидалась единением разных народов, традиций и культур. Это обусловило ключевую роль этнокультурных компонентов, обеспечивающих достижение единства, гармонии и согласия в российском многонациональном обществе.</w:t>
      </w:r>
    </w:p>
    <w:p w:rsidR="003A63B7" w:rsidRPr="003A63B7" w:rsidRDefault="003A63B7" w:rsidP="003A63B7">
      <w:pPr>
        <w:autoSpaceDE w:val="0"/>
        <w:autoSpaceDN w:val="0"/>
        <w:adjustRightInd w:val="0"/>
        <w:spacing w:after="0" w:line="21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Pr="003A63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отечественной истории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является важнейшим слагаемым школьного предмета «История». Он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этнонациональной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и религиозной общности, хранителей традиций рода и семьи.</w:t>
      </w:r>
    </w:p>
    <w:p w:rsidR="003A63B7" w:rsidRPr="003A63B7" w:rsidRDefault="003A63B7" w:rsidP="003A63B7">
      <w:pPr>
        <w:widowControl w:val="0"/>
        <w:autoSpaceDE w:val="0"/>
        <w:autoSpaceDN w:val="0"/>
        <w:adjustRightInd w:val="0"/>
        <w:spacing w:after="0" w:line="216" w:lineRule="auto"/>
        <w:ind w:left="3"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Курс «История России» даёт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эпох. Важная особенность курса заключается в раскрытии как своеобразия и неповторимости российской истории, так и её связи с ведущими процессами мировой истории. </w:t>
      </w:r>
    </w:p>
    <w:p w:rsidR="003A63B7" w:rsidRPr="003A63B7" w:rsidRDefault="003A63B7" w:rsidP="003A63B7">
      <w:pPr>
        <w:autoSpaceDE w:val="0"/>
        <w:autoSpaceDN w:val="0"/>
        <w:adjustRightInd w:val="0"/>
        <w:spacing w:after="0" w:line="216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изучения  учебного предмета "История"</w:t>
      </w:r>
    </w:p>
    <w:p w:rsidR="003A63B7" w:rsidRPr="003A63B7" w:rsidRDefault="003A63B7" w:rsidP="003A63B7">
      <w:pPr>
        <w:autoSpaceDE w:val="0"/>
        <w:autoSpaceDN w:val="0"/>
        <w:adjustRightInd w:val="0"/>
        <w:spacing w:after="0" w:line="21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A63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Целью школьного исторического образования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</w:t>
      </w:r>
      <w:r w:rsidR="00A2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>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3A63B7" w:rsidRPr="003A63B7" w:rsidRDefault="003A63B7" w:rsidP="003A63B7">
      <w:pPr>
        <w:autoSpaceDE w:val="0"/>
        <w:autoSpaceDN w:val="0"/>
        <w:adjustRightInd w:val="0"/>
        <w:spacing w:after="0" w:line="216" w:lineRule="auto"/>
        <w:ind w:left="40" w:firstLine="280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lastRenderedPageBreak/>
        <w:t>Задачи изучения истории в основной школе:</w:t>
      </w:r>
    </w:p>
    <w:p w:rsidR="003A63B7" w:rsidRPr="003A63B7" w:rsidRDefault="003A63B7" w:rsidP="003A63B7">
      <w:pPr>
        <w:numPr>
          <w:ilvl w:val="0"/>
          <w:numId w:val="7"/>
        </w:numPr>
        <w:tabs>
          <w:tab w:val="left" w:pos="630"/>
        </w:tabs>
        <w:autoSpaceDE w:val="0"/>
        <w:autoSpaceDN w:val="0"/>
        <w:adjustRightInd w:val="0"/>
        <w:spacing w:after="0" w:line="216" w:lineRule="auto"/>
        <w:ind w:left="40" w:right="10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этнонациональной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>, социальной, культурной са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моидентификации в окружающем мире;</w:t>
      </w:r>
    </w:p>
    <w:p w:rsidR="003A63B7" w:rsidRPr="003A63B7" w:rsidRDefault="003A63B7" w:rsidP="003A63B7">
      <w:pPr>
        <w:numPr>
          <w:ilvl w:val="0"/>
          <w:numId w:val="7"/>
        </w:numPr>
        <w:tabs>
          <w:tab w:val="left" w:pos="640"/>
        </w:tabs>
        <w:autoSpaceDE w:val="0"/>
        <w:autoSpaceDN w:val="0"/>
        <w:adjustRightInd w:val="0"/>
        <w:spacing w:after="0" w:line="216" w:lineRule="auto"/>
        <w:ind w:left="40" w:right="10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ственной сферах при особом внимании к месту и роли России во всемирно-историческом процессе;</w:t>
      </w:r>
    </w:p>
    <w:p w:rsidR="003A63B7" w:rsidRPr="003A63B7" w:rsidRDefault="003A63B7" w:rsidP="003A63B7">
      <w:pPr>
        <w:numPr>
          <w:ilvl w:val="0"/>
          <w:numId w:val="7"/>
        </w:numPr>
        <w:tabs>
          <w:tab w:val="left" w:pos="645"/>
        </w:tabs>
        <w:autoSpaceDE w:val="0"/>
        <w:autoSpaceDN w:val="0"/>
        <w:adjustRightInd w:val="0"/>
        <w:spacing w:after="0" w:line="216" w:lineRule="auto"/>
        <w:ind w:left="40" w:right="10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дарству в соответствии с идеями взаимопонимания, толерант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ности и мира между людьми и народами, в духе демократиче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ских ценностей современного общества;</w:t>
      </w:r>
    </w:p>
    <w:p w:rsidR="003A63B7" w:rsidRPr="003A63B7" w:rsidRDefault="003A63B7" w:rsidP="003A63B7">
      <w:pPr>
        <w:numPr>
          <w:ilvl w:val="0"/>
          <w:numId w:val="7"/>
        </w:numPr>
        <w:tabs>
          <w:tab w:val="left" w:pos="640"/>
        </w:tabs>
        <w:autoSpaceDE w:val="0"/>
        <w:autoSpaceDN w:val="0"/>
        <w:adjustRightInd w:val="0"/>
        <w:spacing w:after="0" w:line="216" w:lineRule="auto"/>
        <w:ind w:left="40" w:right="10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развитие у учащихся способности анализировать содер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ности;</w:t>
      </w:r>
    </w:p>
    <w:p w:rsidR="003A63B7" w:rsidRPr="003A63B7" w:rsidRDefault="003A63B7" w:rsidP="003A63B7">
      <w:pPr>
        <w:numPr>
          <w:ilvl w:val="0"/>
          <w:numId w:val="7"/>
        </w:numPr>
        <w:tabs>
          <w:tab w:val="left" w:pos="640"/>
        </w:tabs>
        <w:autoSpaceDE w:val="0"/>
        <w:autoSpaceDN w:val="0"/>
        <w:adjustRightInd w:val="0"/>
        <w:spacing w:after="0" w:line="216" w:lineRule="auto"/>
        <w:ind w:left="40" w:right="100" w:firstLine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формирование у школьников умений применять истори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ческие знания для осмысления сущности современных обще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ственных явлений, в общении с другими людьми в современ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ном поликультурном,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многоконфессиональ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softHyphen/>
        <w:t>ном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обществе.</w:t>
      </w:r>
    </w:p>
    <w:p w:rsidR="003A63B7" w:rsidRPr="003A63B7" w:rsidRDefault="003A63B7" w:rsidP="003A63B7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A63B7">
        <w:rPr>
          <w:rFonts w:ascii="Times New Roman" w:eastAsia="Times New Roman" w:hAnsi="Times New Roman" w:cs="Times New Roman"/>
          <w:sz w:val="24"/>
          <w:szCs w:val="24"/>
        </w:rPr>
        <w:t>В программе по истории на ступени основного общего образования сохранена традиционная для российской школы ориентация на фундаментальный характер</w:t>
      </w:r>
      <w:proofErr w:type="gram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Учебный предмет «История» даёт учащимся широкие возможности самоидентификации в культурной среде, соотнесения себя как личности с социальным опытом человечества. Разрастающееся информационное и коммуникативное пространство современного мира не отменяет эту функцию истории, но усиливает её значение.</w:t>
      </w:r>
    </w:p>
    <w:p w:rsidR="003A63B7" w:rsidRPr="003A63B7" w:rsidRDefault="003A63B7" w:rsidP="00A23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      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межпредметной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интеграции программа устанавливает примерное распределение учебного времени: «История России» – 46 часов (включая материал по истории Татарстана), «Всеобщая история» – 24  часа.   Предполагается интегрированное изучение курса «История Татарстана и татарского народа» по </w:t>
      </w:r>
      <w:r w:rsidRPr="003A63B7">
        <w:rPr>
          <w:rFonts w:ascii="Times New Roman" w:eastAsia="Times New Roman" w:hAnsi="Times New Roman" w:cs="Times New Roman"/>
          <w:i/>
          <w:sz w:val="24"/>
          <w:szCs w:val="24"/>
        </w:rPr>
        <w:t>синхронн</w:t>
      </w:r>
      <w:proofErr w:type="gramStart"/>
      <w:r w:rsidRPr="003A63B7">
        <w:rPr>
          <w:rFonts w:ascii="Times New Roman" w:eastAsia="Times New Roman" w:hAnsi="Times New Roman" w:cs="Times New Roman"/>
          <w:i/>
          <w:sz w:val="24"/>
          <w:szCs w:val="24"/>
        </w:rPr>
        <w:t>о-</w:t>
      </w:r>
      <w:proofErr w:type="gramEnd"/>
      <w:r w:rsidRPr="003A63B7">
        <w:rPr>
          <w:rFonts w:ascii="Times New Roman" w:eastAsia="Times New Roman" w:hAnsi="Times New Roman" w:cs="Times New Roman"/>
          <w:i/>
          <w:sz w:val="24"/>
          <w:szCs w:val="24"/>
        </w:rPr>
        <w:t xml:space="preserve"> тематическому принципу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(информационно-методические рекомендации по использованию учебных пособий «История Татарстана и татарского народа» приказ 11/1-ОД от 10.01.2017г). </w:t>
      </w:r>
    </w:p>
    <w:p w:rsidR="003A63B7" w:rsidRPr="003A63B7" w:rsidRDefault="003A63B7" w:rsidP="003A63B7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Данная программа является первым опытом </w:t>
      </w:r>
      <w:proofErr w:type="gramStart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>создания единой программы изучения курсов истории России</w:t>
      </w:r>
      <w:proofErr w:type="gramEnd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 всеобщей истории по линейной системе изучения истории. С сентября 2015 года образовательные учреждения имеют возможность использовать </w:t>
      </w:r>
      <w:proofErr w:type="gramStart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>новый</w:t>
      </w:r>
      <w:proofErr w:type="gramEnd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УМК по истории России издательства «Просвещения». Все учебники соответствуют требованиям Концепции нового учебно-методического комплекта по отечественной истории и Историко-культурному стандарту, разработанным Российским историческим обществом. В данной программе используется УМК по истории России для предметной линии учебников под редакцией </w:t>
      </w:r>
      <w:proofErr w:type="spellStart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>А.В.Торкунова</w:t>
      </w:r>
      <w:proofErr w:type="spellEnd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издательства «Просвещение». Концепция нового учебно-методического комплекта по всеобщей истории и Историко-культурный стандарт по всеобщей истории не приняты. Поэтому в данной программе используется УМК по всеобщей истории для предметной линии  учебников </w:t>
      </w:r>
      <w:proofErr w:type="spellStart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>А.А.Вигасина</w:t>
      </w:r>
      <w:proofErr w:type="spellEnd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-  </w:t>
      </w:r>
      <w:proofErr w:type="spellStart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>О.С.Сороко-Цюпы</w:t>
      </w:r>
      <w:proofErr w:type="spellEnd"/>
      <w:r w:rsidRPr="003A63B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издательства «Просвещения».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перечень. В соответствии с требованиями Примерной основной образовательной программой основного общего образования, одобренной решением федерального учебно-методического объединения по общему образованию (протокол от 8 апреля 2015г. № 1/15) была проведена синхронизация курсов всеобщей истории и истории России. </w:t>
      </w:r>
    </w:p>
    <w:p w:rsidR="003A63B7" w:rsidRPr="003A63B7" w:rsidRDefault="003A63B7" w:rsidP="003A63B7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3A63B7" w:rsidRPr="003A63B7" w:rsidRDefault="003A63B7" w:rsidP="003A63B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3A63B7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Синхронизация курсов всеобщей истории и истории России</w:t>
      </w:r>
    </w:p>
    <w:p w:rsidR="003A63B7" w:rsidRPr="003A63B7" w:rsidRDefault="003A63B7" w:rsidP="003A63B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6696"/>
        <w:gridCol w:w="7371"/>
      </w:tblGrid>
      <w:tr w:rsidR="003A63B7" w:rsidRPr="003A63B7" w:rsidTr="00C916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B7" w:rsidRPr="003A63B7" w:rsidRDefault="003A63B7" w:rsidP="003A63B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КЛАСС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B7" w:rsidRPr="003A63B7" w:rsidRDefault="003A63B7" w:rsidP="003A63B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ВСЕОБЩАЯ ИСТОРИЯ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B7" w:rsidRPr="003A63B7" w:rsidRDefault="003A63B7" w:rsidP="003A63B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ИСТОРИЯ  РОССИИ И ИСТОРИЯ ТАТАРСТАНА И ТАТАРСКОГО НАРОДА</w:t>
            </w:r>
          </w:p>
          <w:p w:rsidR="003A63B7" w:rsidRPr="003A63B7" w:rsidRDefault="003A63B7" w:rsidP="003A63B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A63B7" w:rsidRPr="003A63B7" w:rsidTr="00C916C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B7" w:rsidRPr="003A63B7" w:rsidRDefault="003A63B7" w:rsidP="003A63B7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B7" w:rsidRPr="003A63B7" w:rsidRDefault="003A63B7" w:rsidP="003A6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ИСТОРИЯ НОВОГО ВРЕМЕНИ. </w:t>
            </w:r>
            <w:proofErr w:type="spellStart"/>
            <w:r w:rsidRPr="003A63B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XVIII</w:t>
            </w:r>
            <w:proofErr w:type="gramStart"/>
            <w:r w:rsidRPr="003A63B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в</w:t>
            </w:r>
            <w:proofErr w:type="spellEnd"/>
            <w:proofErr w:type="gramEnd"/>
            <w:r w:rsidRPr="003A63B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  <w:p w:rsidR="003A63B7" w:rsidRPr="003A63B7" w:rsidRDefault="003A63B7" w:rsidP="003A63B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B7" w:rsidRPr="003A63B7" w:rsidRDefault="003A63B7" w:rsidP="00A2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  <w:t>РОССИЯ В КОНЦЕ XVII – XVIII ВЕКАХ: ОТ ЦАРСТВА К  ИМПЕРИИ</w:t>
            </w:r>
          </w:p>
          <w:p w:rsidR="003A63B7" w:rsidRPr="003A63B7" w:rsidRDefault="003A63B7" w:rsidP="00A23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  <w:t xml:space="preserve">Россия в эпоху преобразований Петра I. После Петра Великого: эпоха «дворцовых переворотов». Россия в 1760-х –1790- гг. Правление Екатерины II и Павла I. Культурное пространство Российской империи в XVIII в. Народы России в XVIII </w:t>
            </w:r>
            <w:proofErr w:type="gramStart"/>
            <w:r w:rsidRPr="003A63B7"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  <w:t>в</w:t>
            </w:r>
            <w:proofErr w:type="gramEnd"/>
            <w:r w:rsidRPr="003A63B7"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3A63B7" w:rsidRPr="003A63B7" w:rsidRDefault="003A63B7" w:rsidP="003A63B7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</w:pPr>
            <w:r w:rsidRPr="003A63B7">
              <w:rPr>
                <w:rFonts w:ascii="Times New Roman" w:eastAsia="TimesNewRomanPSMT" w:hAnsi="Times New Roman" w:cs="Times New Roman"/>
                <w:sz w:val="24"/>
                <w:szCs w:val="24"/>
                <w:lang w:eastAsia="zh-CN"/>
              </w:rPr>
              <w:t>Россия при Павле I.  Региональный компонент.</w:t>
            </w:r>
          </w:p>
        </w:tc>
      </w:tr>
    </w:tbl>
    <w:p w:rsidR="003A63B7" w:rsidRPr="003A63B7" w:rsidRDefault="003A63B7" w:rsidP="003A63B7">
      <w:pPr>
        <w:tabs>
          <w:tab w:val="left" w:pos="9288"/>
        </w:tabs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tt-RU" w:eastAsia="en-US"/>
        </w:rPr>
      </w:pPr>
    </w:p>
    <w:p w:rsidR="003A63B7" w:rsidRPr="003A63B7" w:rsidRDefault="00080B1A" w:rsidP="003A63B7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 w:eastAsia="en-US"/>
        </w:rPr>
      </w:pPr>
      <w:r w:rsidRPr="00080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Примечание</w:t>
      </w:r>
    </w:p>
    <w:p w:rsidR="00080B1A" w:rsidRPr="00080B1A" w:rsidRDefault="00080B1A" w:rsidP="00080B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 w:rsidRPr="00080B1A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080B1A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080B1A">
        <w:rPr>
          <w:rFonts w:ascii="Times New Roman" w:eastAsia="Times New Roman" w:hAnsi="Times New Roman" w:cs="Times New Roman"/>
          <w:sz w:val="24"/>
          <w:szCs w:val="24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080B1A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080B1A">
        <w:rPr>
          <w:rFonts w:ascii="Times New Roman" w:eastAsia="Times New Roman" w:hAnsi="Times New Roman" w:cs="Times New Roman"/>
          <w:sz w:val="24"/>
          <w:szCs w:val="24"/>
        </w:rPr>
        <w:t xml:space="preserve"> ООШ» </w:t>
      </w:r>
      <w:proofErr w:type="spellStart"/>
      <w:r w:rsidRPr="00080B1A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080B1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 xml:space="preserve">о на педагогическом совете от 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26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>.08.2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>г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 xml:space="preserve">., протокол 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80B1A">
        <w:rPr>
          <w:rFonts w:ascii="Times New Roman" w:eastAsia="Times New Roman" w:hAnsi="Times New Roman" w:cs="Times New Roman"/>
          <w:sz w:val="24"/>
          <w:szCs w:val="24"/>
        </w:rPr>
        <w:t>, утвержде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>нно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>го Приказом директора №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63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26</w:t>
      </w:r>
      <w:r w:rsidR="00450179">
        <w:rPr>
          <w:rFonts w:ascii="Times New Roman" w:eastAsia="Times New Roman" w:hAnsi="Times New Roman" w:cs="Times New Roman"/>
          <w:sz w:val="24"/>
          <w:szCs w:val="24"/>
        </w:rPr>
        <w:t>.</w:t>
      </w:r>
      <w:r w:rsidR="00502030">
        <w:rPr>
          <w:rFonts w:ascii="Times New Roman" w:eastAsia="Times New Roman" w:hAnsi="Times New Roman" w:cs="Times New Roman"/>
          <w:sz w:val="24"/>
          <w:szCs w:val="24"/>
        </w:rPr>
        <w:t>08.2</w:t>
      </w:r>
      <w:r w:rsidR="008216C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80B1A">
        <w:rPr>
          <w:rFonts w:ascii="Times New Roman" w:eastAsia="Times New Roman" w:hAnsi="Times New Roman" w:cs="Times New Roman"/>
          <w:sz w:val="24"/>
          <w:szCs w:val="24"/>
        </w:rPr>
        <w:t>в случае совпадения уроков с праздничными и каникулярными днями, программу выполнить согласно пункта 5.2 данного положения.</w:t>
      </w:r>
      <w:proofErr w:type="gramEnd"/>
    </w:p>
    <w:p w:rsidR="003A63B7" w:rsidRPr="003A63B7" w:rsidRDefault="003A63B7" w:rsidP="00080B1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На изучение истории в 8 классе учебным планом предусматривается </w:t>
      </w:r>
      <w:r w:rsidRPr="003A63B7">
        <w:rPr>
          <w:rFonts w:ascii="Times New Roman" w:eastAsia="Times New Roman" w:hAnsi="Times New Roman" w:cs="Times New Roman"/>
          <w:b/>
          <w:sz w:val="24"/>
          <w:szCs w:val="24"/>
        </w:rPr>
        <w:t>70 учебных часов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:rsidR="003A63B7" w:rsidRPr="003A63B7" w:rsidRDefault="003A63B7" w:rsidP="003A63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:rsidR="003A63B7" w:rsidRPr="003A63B7" w:rsidRDefault="003A63B7" w:rsidP="003A63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За счёт объединения уроков по одной теме</w:t>
      </w:r>
    </w:p>
    <w:p w:rsidR="003A63B7" w:rsidRPr="003A63B7" w:rsidRDefault="003A63B7" w:rsidP="003A63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:rsidR="003A63B7" w:rsidRPr="003A63B7" w:rsidRDefault="003A63B7" w:rsidP="003A6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Формы организации учебно-познавательной деятельности: фронтальная, коллективная, индивидуальная.</w:t>
      </w:r>
    </w:p>
    <w:p w:rsidR="003A63B7" w:rsidRPr="003A63B7" w:rsidRDefault="003A63B7" w:rsidP="003A6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Технологии: развивающего типа (проблемное обучение,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подход), личностно ориентированные (проектн</w:t>
      </w:r>
      <w:proofErr w:type="gramStart"/>
      <w:r w:rsidRPr="003A63B7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исследовательское обучение, индивидуализации и дифференциации).</w:t>
      </w:r>
    </w:p>
    <w:p w:rsidR="003A63B7" w:rsidRPr="003A63B7" w:rsidRDefault="003A63B7" w:rsidP="003A6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Методы: репродуктивный, частично-поисковый, исследование, практический.</w:t>
      </w:r>
    </w:p>
    <w:p w:rsidR="003A63B7" w:rsidRPr="003A63B7" w:rsidRDefault="003A63B7" w:rsidP="003A6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3A63B7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3A63B7" w:rsidRPr="003A63B7" w:rsidRDefault="003A63B7" w:rsidP="003A63B7">
      <w:pPr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3A63B7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контроля: тесты, терминологические диктанты, устные и письменные  ответы.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</w:t>
      </w:r>
      <w:r w:rsidRPr="003A63B7">
        <w:rPr>
          <w:rFonts w:ascii="Times New Roman" w:eastAsia="Times New Roman" w:hAnsi="Times New Roman" w:cs="Times New Roman"/>
          <w:sz w:val="24"/>
          <w:szCs w:val="24"/>
        </w:rPr>
        <w:lastRenderedPageBreak/>
        <w:t>опросов, проверки знаний терминов и понятий, написания и защиты рефератов, подготовки сообщений, административных контрольных работ, тестирования</w:t>
      </w:r>
      <w:proofErr w:type="gramStart"/>
      <w:r w:rsidRPr="003A63B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A63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A63B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A63B7">
        <w:rPr>
          <w:rFonts w:ascii="Times New Roman" w:eastAsia="Times New Roman" w:hAnsi="Times New Roman" w:cs="Times New Roman"/>
          <w:sz w:val="24"/>
          <w:szCs w:val="24"/>
        </w:rPr>
        <w:t>роверка и оценка знаний проходит в ходе текущих занятий в устной или письменной форме.</w:t>
      </w:r>
    </w:p>
    <w:p w:rsidR="00471FB0" w:rsidRDefault="003A63B7" w:rsidP="00080B1A">
      <w:pPr>
        <w:rPr>
          <w:rFonts w:ascii="Times New Roman" w:eastAsia="Times New Roman" w:hAnsi="Times New Roman" w:cs="Times New Roman"/>
          <w:sz w:val="24"/>
          <w:szCs w:val="24"/>
        </w:rPr>
      </w:pPr>
      <w:r w:rsidRPr="003A63B7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внесение корректировок и дополнительного материала.</w:t>
      </w:r>
    </w:p>
    <w:p w:rsidR="003A63B7" w:rsidRDefault="003A63B7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3731" w:rsidRPr="005760D5" w:rsidRDefault="009937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60D5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Планируемые результаты изучения учебного предмета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4111"/>
        <w:gridCol w:w="3543"/>
        <w:gridCol w:w="3119"/>
        <w:gridCol w:w="3260"/>
      </w:tblGrid>
      <w:tr w:rsidR="002F57DE" w:rsidRPr="005760D5" w:rsidTr="00CB74A3">
        <w:trPr>
          <w:trHeight w:val="287"/>
        </w:trPr>
        <w:tc>
          <w:tcPr>
            <w:tcW w:w="1702" w:type="dxa"/>
            <w:vMerge w:val="restart"/>
          </w:tcPr>
          <w:p w:rsidR="00993731" w:rsidRPr="005760D5" w:rsidRDefault="00993731" w:rsidP="002F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654" w:type="dxa"/>
            <w:gridSpan w:val="2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119" w:type="dxa"/>
            <w:vMerge w:val="restart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  <w:vMerge w:val="restart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2F57DE" w:rsidRPr="005760D5" w:rsidTr="00080B1A">
        <w:trPr>
          <w:trHeight w:val="628"/>
        </w:trPr>
        <w:tc>
          <w:tcPr>
            <w:tcW w:w="1702" w:type="dxa"/>
            <w:vMerge/>
          </w:tcPr>
          <w:p w:rsidR="00993731" w:rsidRPr="005760D5" w:rsidRDefault="00993731" w:rsidP="002F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119" w:type="dxa"/>
            <w:vMerge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A803B0" w:rsidRPr="005760D5" w:rsidRDefault="00A803B0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Эпоха промышленного переворота</w:t>
            </w:r>
          </w:p>
        </w:tc>
        <w:tc>
          <w:tcPr>
            <w:tcW w:w="4111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понятий: аграрная революция, промышленный переворот, фабрика; характеризовать основные этапы аграрной революции и промышленного переворота в Англии; определять причины промышленного переворота, роста продуктивности сельского хозяйства и оценивать их последствия;  выявлять закономерности перехода от мануфактурного производства к фабрично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заводскому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истории; способность соотносить историческое время и историческое пространство, действия и поступки личностей во времени и пространстве;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изучать и систематизировать информацию из различных исторических и современных источников</w:t>
            </w:r>
          </w:p>
        </w:tc>
        <w:tc>
          <w:tcPr>
            <w:tcW w:w="3119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целевые приоритеты, проводить контроль в форме сравнения способа действия и его результата с заданным эталоном целью обнаружения отклонений от эталона и корректировки. Давать определения понятий; сравнивать, классифицировать и обобщать факты и явления; работать с различными информационными источниками, использовать их при подготовке ответов на вопросы.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Корректно 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отстаивать свою точку зрения.</w:t>
            </w:r>
          </w:p>
        </w:tc>
        <w:tc>
          <w:tcPr>
            <w:tcW w:w="3260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целостного мировоззрения, соответствующего современному уровню развитию науки и общественной практики.  </w:t>
            </w: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A803B0" w:rsidRPr="005760D5" w:rsidRDefault="00A803B0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Эпоха Просвещения</w:t>
            </w:r>
          </w:p>
        </w:tc>
        <w:tc>
          <w:tcPr>
            <w:tcW w:w="4111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понятий: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естественные права человека, разделение властей; характеризовать особенности интеллектуальной жизни Европы в XVIII веке; определять мировоззренческие установки и описывать гуманистические идеалы эпохи Просвещения; сравнивать различные методы познания мира; раскрывать характерные и существенные черты художественной культуры Нового времени; характеризовать основные направления искусства XVIII века; определять влияние идей просветителей на творцов художественной культуры данной эпохи. </w:t>
            </w:r>
            <w:proofErr w:type="gramEnd"/>
          </w:p>
        </w:tc>
        <w:tc>
          <w:tcPr>
            <w:tcW w:w="3543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раскрывая её социальную принадлежность и познавательную ценность, читать историческую карту и ориентироваться в ней; расширение опыта оценочной деятельности на основе осмысления жизни и деяний личностей и народов в истории своей страны и человечества в целом;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исторические знания для выявления и сохранения исторических и культурных памятников своей страны и мира.</w:t>
            </w:r>
          </w:p>
        </w:tc>
        <w:tc>
          <w:tcPr>
            <w:tcW w:w="3119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Способность  сознательно  организовывать  и  регулировать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ab/>
              <w:t>свою  деятельность  —  учебную, общественную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 др.;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решать творческие задачи, представлять результаты своей деятельности в различных формах (сообщение, эссе, презентация, реферат и др.);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сотрудничеству с соучениками, </w:t>
            </w:r>
            <w:proofErr w:type="spellStart"/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коллектив-ной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работе, освоение основ межкультурного взаимодействия в школе и социальном окружении и др.;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социуме. </w:t>
            </w:r>
          </w:p>
        </w:tc>
        <w:tc>
          <w:tcPr>
            <w:tcW w:w="3260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своей идентичности как гражданина страны, члена семьи, этнической и религиозной группы, локальной и региональной общности;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гуманистических традиций и ценностей современного общества, уважение прав и свобод человека;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понимание  культурного  многообразия  мира,  уважение культуре своего и других народов, толерантность.</w:t>
            </w: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A803B0" w:rsidRPr="005760D5" w:rsidRDefault="00A803B0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Великая Французская революция</w:t>
            </w:r>
          </w:p>
        </w:tc>
        <w:tc>
          <w:tcPr>
            <w:tcW w:w="4111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третье сословие, старый порядок, декрет, санкюлот, якобинцы, жирондисты, террор, диктатура, термидорианцы, правовое государство, Директория.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причины, основные события,  влияние революции на экономику и политику страны; оценивать деятельность исторических личностей, характеризовать основные этапы Великой французской революции, её роль в истории.</w:t>
            </w:r>
          </w:p>
        </w:tc>
        <w:tc>
          <w:tcPr>
            <w:tcW w:w="3543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истории; способность соотносить историческое время и историческое пространство, действия и поступки личностей во времени и пространстве;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изучать и систематизировать информацию из различных исторических и современных источников.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Выявлять причины кризиса абсолютизма, сравнивать развитие промышленности и торговли в разных странах, сравнивать различные политические течения, давать развернутые характеристики исторических персоналий.</w:t>
            </w:r>
          </w:p>
        </w:tc>
        <w:tc>
          <w:tcPr>
            <w:tcW w:w="3119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сверять свои действия с целью самостоятельно исправлять ошибки, оценивать продукт своей деятельности, осуществлять самоконтроль.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Обосновывать свои суждения, работать с дополнительными источниками информации; давать определение понятий, приводить доказательства; объяснять изученные положения на конкретных примерах; делать выводы на основании конкретных фактов; обобщать изученный материал. </w:t>
            </w:r>
          </w:p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с помощью средств ИКТ.</w:t>
            </w:r>
          </w:p>
        </w:tc>
        <w:tc>
          <w:tcPr>
            <w:tcW w:w="3260" w:type="dxa"/>
          </w:tcPr>
          <w:p w:rsidR="00A803B0" w:rsidRPr="005760D5" w:rsidRDefault="00A803B0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компетенции организации деятельности, способов взаимовыгодного сотрудничества; оценивание исторических событий и явлений.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целостного представления о преемственности исторических эпох и непрерывности исторических процессов</w:t>
            </w: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BD318B" w:rsidRPr="005760D5" w:rsidRDefault="00BD318B" w:rsidP="002F57D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Россия в конце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XVII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-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XVIII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вв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: от царства к империи</w:t>
            </w:r>
          </w:p>
        </w:tc>
        <w:tc>
          <w:tcPr>
            <w:tcW w:w="4111" w:type="dxa"/>
          </w:tcPr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Умения: формулировать определения основных понятий и терминов; определять хронологическую последовательность событий; показывать на карте территории, вошедшие в состав России при Петре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; называть сподвижников первого российского императора; давать общую характеристику петровских преобразований; искать дополнительную информацию о Петре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культурных памятниках его эпохи и готовить на её основе сообщения и презентации;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исторический портрет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; делать обобщающие выводы об итогах правления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; давать личную оценку значения Петровских реформ для современников 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потомковДатировать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события и процессы в истории России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века,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истории.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Читать историческую карту с опорой на легенду и текст учебника; находить и показывать на обзорных и тематических картах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изучаемые историко-географические объекты; описывать их положение в стране и мире; показывать направления значительных передвижений людей – походов, завоеваний. Проводить поиск информации в исторических текстах, материальных исторических памятников. Характеризовать важнейшие факты отечественной истории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века, классифицировать и группировать их по различным признакам. Рассказывать о главных исторических событиях отечественной истории изучаемого периода и их участниках. Составлять описание образа жизни различных групп населения, памятников материальной и художественной культуры. Раскрывать характерные существенные черты экономического и политического строя, ценностей, религиозных воззрений, художественной культуры России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 веке. </w:t>
            </w:r>
          </w:p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Сопоставлять развитие России и других стран, показывать общие черты и особенности. Давать оценку событиям и личностям отечественной истории.</w:t>
            </w:r>
          </w:p>
        </w:tc>
        <w:tc>
          <w:tcPr>
            <w:tcW w:w="3543" w:type="dxa"/>
          </w:tcPr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Образно характеризовать яркие исторические личности и типичных представителей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социо-культурных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эмпатической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УУД: умение воспроизводить информацию по памяти, давать определения понятий, строить речевые высказывания в устной и письменной форме, устанавливать причинно-следственные связи, работать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сразноуровневыми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тестовыми заданиями.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Регулятивные УУД: умение организовать выполнение заданий учителя согласно установленным им правилам работы. Развитие навыков самооценки и самоанализа.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 работать в группах, обсуждать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вопросы со сверстниками. Умение аргументировать свою точку зрения, грамотно формулировать вопросы, выступать перед аудиторией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планировать и организовывать свою учебную деятельность: определять цель работы,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ставить задачи, определять последовательность действий и планировать результаты работы;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контроль и коррекцию своих действий в случае расхождения результата с заданным эталоном, оценивать результаты своей работы;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информацию, преобразовывать её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одной формы в другую;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навыками исследовательской и проектной деятельности: умения видеть проблему, ставить вопросы, структурировать материал, выдвигать гипотезы, давать определения понятий, классифицировать, делать выводы и заключения, объяснять, доказывать и защищать свои идеи; готовность к сотрудничеству со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и взрослыми; умение слушать и вступать в диалог, участвовать в коллективном обсуждении проблем, организовывать и планировать эффективное сотрудничество, адекватно использовать речевые средства для дискуссии и аргументации своей позиции; следование морально-этическим и психологическим принципам общения и сотрудничества; способность решать творческие задачи, представлять результаты своей деятельности в различных формах (сообщение, эссе, презентация и др.).</w:t>
            </w:r>
          </w:p>
        </w:tc>
        <w:tc>
          <w:tcPr>
            <w:tcW w:w="3260" w:type="dxa"/>
          </w:tcPr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отношение к учению. Умение соблюдать дисциплину на уроке, уважительно относиться к учителю и одноклассникам. Потребность в справедливом оценивании своей работы и работы одноклассников. Понимание необходимости повторения для закрепления и систематизации знаний. Познавательный интерес к истории России. Понимание роли личности в истории. Умение творчески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переосмысливать учебную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информацию. Личностная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оценка деятельности и личности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его роли в российской истории.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Стремление к сохранению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историко-культурного наследия Петровской эпохи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видах идентичности, актуальных для становления и самореализации человека в обществе, для жизни в современном Российском государстве и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поликультурном мире; приобщение к российскому и всемирному культурно-историческому наследию изучаемого периода,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интерес к его познанию за рамками учебного курса; освоение гуманистических традиций и ценностей российского общества, уважение к личности, правам и свободам человека, культурам разных народов, живущих в России;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Опыт эмоционально-ценностного и творческого отношения к фактам прошлого, историческим источникам и памятникам, способам их изучения и охраны.</w:t>
            </w:r>
          </w:p>
        </w:tc>
      </w:tr>
      <w:tr w:rsidR="002F57DE" w:rsidRPr="005760D5" w:rsidTr="00080B1A">
        <w:trPr>
          <w:trHeight w:val="274"/>
        </w:trPr>
        <w:tc>
          <w:tcPr>
            <w:tcW w:w="1702" w:type="dxa"/>
          </w:tcPr>
          <w:p w:rsidR="00BD318B" w:rsidRPr="005760D5" w:rsidRDefault="00BD318B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После Петра Великого: эпоха «дворцовых переворотов» </w:t>
            </w:r>
          </w:p>
        </w:tc>
        <w:tc>
          <w:tcPr>
            <w:tcW w:w="4111" w:type="dxa"/>
          </w:tcPr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Умения: формулировать определения основных понятий и терминов; определять хронологическую последовательность событий;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на карте территории, вошедшие в состав России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1725—1762 гг.; объяснять причины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 последствия дворцовых переворотов; давать общую характеристику внутренней и внешней политики преемников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исторические портреты Анн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нновны, Елизаветы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Петровны и их сподвижников;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оценивать значение эпохи дворцовых переворотов для исторического развития России</w:t>
            </w:r>
          </w:p>
        </w:tc>
        <w:tc>
          <w:tcPr>
            <w:tcW w:w="3543" w:type="dxa"/>
          </w:tcPr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Образно характеризовать яркие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исторические личности и типичных представителей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социо-культурных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эмпатической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BD318B" w:rsidRPr="005760D5" w:rsidRDefault="00BD318B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воспроизводить информацию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 памяти, давать определения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понятий, строить речевые высказывания в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форме, устанавливать причинно-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связи,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тестовыми заданиями.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Регулятивные УУД: умение организовать выполнение заданий учителя согласно установленным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им правилам работы. Развитие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навыков самооценки и самоанализа.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работать в группах, обсуждать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вопросы со сверстниками. Умение аргументировать свою точку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зрения, грамотно формулировать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вопросы, выступать перед аудиторией</w:t>
            </w:r>
          </w:p>
        </w:tc>
        <w:tc>
          <w:tcPr>
            <w:tcW w:w="3260" w:type="dxa"/>
          </w:tcPr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отношение</w:t>
            </w:r>
          </w:p>
          <w:p w:rsidR="00BD318B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учению. Умение соблю</w:t>
            </w:r>
            <w:r w:rsidR="00BD318B" w:rsidRPr="005760D5">
              <w:rPr>
                <w:rFonts w:ascii="Times New Roman" w:hAnsi="Times New Roman" w:cs="Times New Roman"/>
                <w:sz w:val="24"/>
                <w:szCs w:val="24"/>
              </w:rPr>
              <w:t>дать дисциплину на уроке,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уважительно относиться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к учителю и одноклассникам. Потребность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справедливом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оценивании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своей работы и работы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одноклассников. Понимание необходимости повторения для закрепления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 систематизации знаний.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истории России. Пони-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мание роли личности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истории. Умение творчески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переосмысливать учебную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информацию. Личностная</w:t>
            </w:r>
          </w:p>
          <w:p w:rsidR="00BD318B" w:rsidRPr="005760D5" w:rsidRDefault="00BD318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и</w:t>
            </w:r>
          </w:p>
          <w:p w:rsidR="00BD318B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личностей правителей Рос</w:t>
            </w:r>
            <w:r w:rsidR="00BD318B" w:rsidRPr="005760D5">
              <w:rPr>
                <w:rFonts w:ascii="Times New Roman" w:hAnsi="Times New Roman" w:cs="Times New Roman"/>
                <w:sz w:val="24"/>
                <w:szCs w:val="24"/>
              </w:rPr>
              <w:t>сии данного периода</w:t>
            </w:r>
          </w:p>
        </w:tc>
      </w:tr>
      <w:tr w:rsidR="002F57DE" w:rsidRPr="005760D5" w:rsidTr="00A803B0">
        <w:trPr>
          <w:trHeight w:val="274"/>
        </w:trPr>
        <w:tc>
          <w:tcPr>
            <w:tcW w:w="1702" w:type="dxa"/>
          </w:tcPr>
          <w:p w:rsidR="00831EAC" w:rsidRPr="005760D5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Россия в 1760-х – 1790- гг. Правление Екатерины II и Павла I </w:t>
            </w:r>
          </w:p>
        </w:tc>
        <w:tc>
          <w:tcPr>
            <w:tcW w:w="4111" w:type="dxa"/>
          </w:tcPr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Умения: формулировать определения основных понятий и терми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нов; определять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хронологическую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событий;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территории,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вошедшие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Российской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империи во второй половине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в., места сражений в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русско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турецких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войнах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территорию вос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стания Е.И. Пугачёва; раскрывать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сущность понятия «просвещён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абсолютизм»; давать общую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истику внутренней поли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тики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; характеризовать положение отдельных сосло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вий и народов России во второй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половине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.; формулировать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обобщающие выводы об итогах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Российской империи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началу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России. 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Образно характеризовать яркие исторические личности и типичных представителей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социо-культурных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эмпатической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воспроизводить информацию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 памяти, давать определения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понятий, строить речевые выска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зывания в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proofErr w:type="gramEnd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форме, устанавливать причинно-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следственные связи, работать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тестовыми зада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ниями.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вные</w:t>
            </w:r>
            <w:proofErr w:type="gramEnd"/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 орга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низовывать выполнение заданий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учителя согласно установленным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им правилам работы. Развитие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навыков самооценки и самоана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лиза.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работать в группах, обсуждать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вопросы со сверстниками,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аргументировать свою точку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зрения, грамотно формулиро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вать вопросы, выступать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аудиторией</w:t>
            </w:r>
            <w:proofErr w:type="spellEnd"/>
          </w:p>
        </w:tc>
        <w:tc>
          <w:tcPr>
            <w:tcW w:w="3260" w:type="dxa"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отношение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учению. Умение соблю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дать дисциплину на уроке,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уважительно относиться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учителю и одноклас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сникам. Потребность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справедливом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оценивании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своей работы и р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аботы од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ноклассников. Понимание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необходимости повторения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для закрепления и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систематизации знаний. Познавательный интерес к исто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рии России. Понимание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роли личности в истории.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Оценочное мнение об ито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гах развития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империи к началу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831EAC" w:rsidRPr="005760D5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Культурное пространство Российской империи в XVIII </w:t>
            </w:r>
            <w:proofErr w:type="gram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</w:tcPr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Умения: формулировать определения основных понятий и терминов; определять основные тенденции развития образования, обще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ственной мысли, науки и культуры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 изучаемое время; устанавливать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соответствие между направлени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ями и стилями искусства 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 их представителями/ произве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дениями; описывать 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отдельные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 и живописные произведения; форму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лировать обобщающие выводы </w:t>
            </w:r>
            <w:proofErr w:type="spell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окультурном</w:t>
            </w:r>
            <w:proofErr w:type="spellEnd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proofErr w:type="gramEnd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империи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в.; готовить сооб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щения и презентации о творчестве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деятелей отечественной науки и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памятниках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на основе региональных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3543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сравнительную характеристику политического устройства государств Нового времени. 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России. 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Образно характеризовать яркие исторические личности и типичных представителей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социо-культурных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групп российского общества, описывать памятники истории и культуры России, используя основные и дополнительные источники, а также приемы творческой (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эмпатической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) реконструкции образов прошлого; представлять результаты своей работы в формате рассказов, презентаций с использованием ИКТ. 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Самостоятельно знакомиться с новыми фактами, источниками и памятниками истории культуры России, способствовать их охране.</w:t>
            </w:r>
          </w:p>
        </w:tc>
        <w:tc>
          <w:tcPr>
            <w:tcW w:w="3119" w:type="dxa"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воспроизводить информацию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 памяти, давать определения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поня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тий, строить речевые выска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зывания в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форме, устанавливать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связи, работать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разноуровневыми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тестовыми зада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ниями.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 орга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низовывать выполнение заданий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учителя согласно установленным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правилам работы. Развитие на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выков самооценки и самоанализа.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УУД: умение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работать в группах, обсуждать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вопросы со сверстниками, аргу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ментировать свою точку зрения,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грамотно формулировать вопро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сы, выступать перед аудиторией</w:t>
            </w:r>
          </w:p>
        </w:tc>
        <w:tc>
          <w:tcPr>
            <w:tcW w:w="3260" w:type="dxa"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отношение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учению. Умение соблю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дать дисциплину на уроке,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уважительно относиться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учителю и одноклас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сникам. Потребность </w:t>
            </w:r>
            <w:proofErr w:type="gramStart"/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справедливом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оценивании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своей работы и работы</w:t>
            </w:r>
          </w:p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одноклассников. Понимание необходимости пов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торения 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закрепления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 систематизации знаний.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интерес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истории России.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 культурному наследию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(в особенности к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находящемуся в родном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регионе)</w:t>
            </w: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831EAC" w:rsidRPr="005760D5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Народы России в XVIII </w:t>
            </w:r>
            <w:proofErr w:type="gram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</w:tcPr>
          <w:p w:rsidR="00831EAC" w:rsidRPr="005760D5" w:rsidRDefault="002F57D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характеризо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вать положение отдельных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сосло</w:t>
            </w:r>
            <w:r w:rsidR="00831EAC" w:rsidRPr="005760D5">
              <w:rPr>
                <w:rFonts w:ascii="Times New Roman" w:hAnsi="Times New Roman" w:cs="Times New Roman"/>
                <w:sz w:val="24"/>
                <w:szCs w:val="24"/>
              </w:rPr>
              <w:t>вий и народов России во второй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половине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.; формулировать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обобщающие выводы об итогах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Российской империи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началу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.; Уметь рассказывать 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расселении колонистов в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Поволжье и других регионах, характеризовать развитие торговли и промышленности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регионе.</w:t>
            </w:r>
          </w:p>
        </w:tc>
        <w:tc>
          <w:tcPr>
            <w:tcW w:w="3543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давать оценку деятельности Г.А. Потемкина, характеризовать политику российского правительства, делать вывод о характере отношений между народами в составе Российской империи.</w:t>
            </w:r>
          </w:p>
        </w:tc>
        <w:tc>
          <w:tcPr>
            <w:tcW w:w="3119" w:type="dxa"/>
            <w:vMerge w:val="restart"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вопроизводить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по памяти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давать определение понятий, составлять развернутый план; уметь слушать учителя, сообщать конкретные содержания в устной и письменной форме, интересоваться чужим мнением и высказывать своё. </w:t>
            </w:r>
          </w:p>
        </w:tc>
        <w:tc>
          <w:tcPr>
            <w:tcW w:w="3260" w:type="dxa"/>
            <w:vMerge w:val="restart"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видах идентичности, актуальных дл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я становления и самореализа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ции человека в обществе, для жизни в современном Российском государстве и поликультурном мире; приобщение к российскому и всемирному культурно-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историческому наследию изучаемого периода,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интерес к его познанию за рамками учебного курса; освоение гуманистических традиций и ценностей российского общ</w:t>
            </w:r>
            <w:r w:rsidR="002F57DE" w:rsidRPr="005760D5">
              <w:rPr>
                <w:rFonts w:ascii="Times New Roman" w:hAnsi="Times New Roman" w:cs="Times New Roman"/>
                <w:sz w:val="24"/>
                <w:szCs w:val="24"/>
              </w:rPr>
              <w:t>ества, уважение к личности, пра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вам и свободам человека, культурам разных народов,</w:t>
            </w:r>
          </w:p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отношение к учителю и одноклассникам, высказываемым ими мнениям. Стремление к установлению к взаимопониманию с учителем и одноклассниками. Познавательный интерес к истории России.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Личностная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правления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Павла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831EAC" w:rsidRPr="005760D5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Россия при Павле I </w:t>
            </w:r>
          </w:p>
        </w:tc>
        <w:tc>
          <w:tcPr>
            <w:tcW w:w="4111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даты и значения понятий темы урока. Уметь характеризовать личность Павла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основные мероприятия внутренний политики императора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 цели и задачи внешней политики Павла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 Оценивать результаты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543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Уметь рассказывать об Итальянском и Швейцарском походах А.В. Суворова, используя текст учебника и историческую карту. Уметь сопоставлять мнения историков, высказывать свою точку зрения.</w:t>
            </w:r>
          </w:p>
        </w:tc>
        <w:tc>
          <w:tcPr>
            <w:tcW w:w="3119" w:type="dxa"/>
            <w:vMerge/>
          </w:tcPr>
          <w:p w:rsidR="00831EAC" w:rsidRPr="005760D5" w:rsidRDefault="00831EAC" w:rsidP="002F57DE">
            <w:pPr>
              <w:pStyle w:val="a3"/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3260" w:type="dxa"/>
            <w:vMerge/>
          </w:tcPr>
          <w:p w:rsidR="00831EAC" w:rsidRPr="005760D5" w:rsidRDefault="00831EA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7DE" w:rsidRPr="005760D5" w:rsidTr="00A803B0">
        <w:trPr>
          <w:trHeight w:val="862"/>
        </w:trPr>
        <w:tc>
          <w:tcPr>
            <w:tcW w:w="1702" w:type="dxa"/>
          </w:tcPr>
          <w:p w:rsidR="00831EAC" w:rsidRPr="005760D5" w:rsidRDefault="00831EAC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</w:t>
            </w:r>
          </w:p>
        </w:tc>
        <w:tc>
          <w:tcPr>
            <w:tcW w:w="4111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      род, племя, стоянки, присваивающее и производящее хозяйства, имущественное неравенство, неолитическая революция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использовать историческую карту как источник информации для определения Казанской губернии.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давать оценку событиям и личностям истории Казанской губернии 18 века</w:t>
            </w:r>
          </w:p>
        </w:tc>
        <w:tc>
          <w:tcPr>
            <w:tcW w:w="3543" w:type="dxa"/>
          </w:tcPr>
          <w:p w:rsidR="00831EAC" w:rsidRPr="005760D5" w:rsidRDefault="00831EAC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давать сопоставительную характеристику политического устройства государств</w:t>
            </w:r>
          </w:p>
          <w:p w:rsidR="00831EAC" w:rsidRPr="005760D5" w:rsidRDefault="00831EAC" w:rsidP="002F5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сравнивать свидетельства различных исторических источников, выявляя в них</w:t>
            </w:r>
          </w:p>
        </w:tc>
        <w:tc>
          <w:tcPr>
            <w:tcW w:w="3119" w:type="dxa"/>
            <w:vMerge/>
          </w:tcPr>
          <w:p w:rsidR="00831EAC" w:rsidRPr="005760D5" w:rsidRDefault="00831EAC" w:rsidP="002F57DE">
            <w:pPr>
              <w:pStyle w:val="a3"/>
              <w:shd w:val="clear" w:color="auto" w:fill="FFFFFF"/>
              <w:spacing w:after="0" w:line="240" w:lineRule="auto"/>
              <w:jc w:val="both"/>
            </w:pPr>
          </w:p>
        </w:tc>
        <w:tc>
          <w:tcPr>
            <w:tcW w:w="3260" w:type="dxa"/>
            <w:vMerge/>
          </w:tcPr>
          <w:p w:rsidR="00831EAC" w:rsidRPr="005760D5" w:rsidRDefault="00831EAC" w:rsidP="002F57DE">
            <w:pPr>
              <w:pStyle w:val="a3"/>
              <w:shd w:val="clear" w:color="auto" w:fill="FFFFFF"/>
              <w:spacing w:after="0" w:line="240" w:lineRule="auto"/>
              <w:jc w:val="both"/>
            </w:pPr>
          </w:p>
        </w:tc>
      </w:tr>
    </w:tbl>
    <w:p w:rsidR="003B74FA" w:rsidRPr="005760D5" w:rsidRDefault="003B74FA" w:rsidP="00080B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3731" w:rsidRPr="005760D5" w:rsidRDefault="009937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60D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учебного предмета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0915"/>
        <w:gridCol w:w="2126"/>
      </w:tblGrid>
      <w:tr w:rsidR="00993731" w:rsidRPr="005760D5" w:rsidTr="00CB74A3">
        <w:tc>
          <w:tcPr>
            <w:tcW w:w="2552" w:type="dxa"/>
          </w:tcPr>
          <w:p w:rsidR="00993731" w:rsidRPr="005760D5" w:rsidRDefault="00993731" w:rsidP="002F5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915" w:type="dxa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126" w:type="dxa"/>
          </w:tcPr>
          <w:p w:rsidR="00993731" w:rsidRPr="005760D5" w:rsidRDefault="00993731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341705" w:rsidP="002F57D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Эпоха промышленного переворота</w:t>
            </w:r>
          </w:p>
        </w:tc>
        <w:tc>
          <w:tcPr>
            <w:tcW w:w="10915" w:type="dxa"/>
          </w:tcPr>
          <w:p w:rsidR="00D22B01" w:rsidRPr="005760D5" w:rsidRDefault="005A455D" w:rsidP="002F57D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</w:t>
            </w:r>
          </w:p>
        </w:tc>
        <w:tc>
          <w:tcPr>
            <w:tcW w:w="2126" w:type="dxa"/>
          </w:tcPr>
          <w:p w:rsidR="00D22B01" w:rsidRPr="005760D5" w:rsidRDefault="00341705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1705" w:rsidRPr="005760D5" w:rsidTr="00CB74A3">
        <w:tc>
          <w:tcPr>
            <w:tcW w:w="2552" w:type="dxa"/>
          </w:tcPr>
          <w:p w:rsidR="00341705" w:rsidRPr="005760D5" w:rsidRDefault="00341705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Эпоха Просвещения</w:t>
            </w:r>
          </w:p>
        </w:tc>
        <w:tc>
          <w:tcPr>
            <w:tcW w:w="10915" w:type="dxa"/>
          </w:tcPr>
          <w:p w:rsidR="00341705" w:rsidRPr="005760D5" w:rsidRDefault="00341705" w:rsidP="002F57D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Век Просвещения: развитие естественных наук, французские просветители XVIII 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Европейская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</w:t>
            </w:r>
          </w:p>
        </w:tc>
        <w:tc>
          <w:tcPr>
            <w:tcW w:w="2126" w:type="dxa"/>
          </w:tcPr>
          <w:p w:rsidR="00341705" w:rsidRPr="005760D5" w:rsidRDefault="00341705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341705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Великая Французская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революция</w:t>
            </w:r>
          </w:p>
        </w:tc>
        <w:tc>
          <w:tcPr>
            <w:tcW w:w="10915" w:type="dxa"/>
          </w:tcPr>
          <w:p w:rsidR="00D22B01" w:rsidRPr="005760D5" w:rsidRDefault="00341705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Французская революция XVIII в.: причины, участники. Начало и основные этапы революции.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Политические течения и деятели революции. Программные и государственные документы. Революционные войны. Итоги и значение революции. Международные отношения середины XVII—XVIII в. Европейские конфликты и дипломатия.</w:t>
            </w:r>
          </w:p>
        </w:tc>
        <w:tc>
          <w:tcPr>
            <w:tcW w:w="2126" w:type="dxa"/>
          </w:tcPr>
          <w:p w:rsidR="00D22B01" w:rsidRPr="005760D5" w:rsidRDefault="00341705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BA4C3D" w:rsidP="002F57DE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Россия в конце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XVII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-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XVIII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вв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: от царства к империи</w:t>
            </w:r>
          </w:p>
          <w:p w:rsidR="00BA4C3D" w:rsidRPr="005760D5" w:rsidRDefault="00BA4C3D" w:rsidP="002F57D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</w:tcPr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эпоху преобразований Петра I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Первые шаги на пути преобразований. Азовские походы. Великое посольство и его значение. Сподвижники Петра I.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Экономическая политика.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Социальная политика.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Консолидация дворянского сословия, повышение его роли в управлении страной. Указ о единонаследии и Табель,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Реформы управления.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Первые гвардейские полки. Создание регулярной армии, военного флота. Рекрутские наборы.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Церковная реформа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Упразднение патриаршества, учреждение синода. Положение концессий.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Оппозиция реформам Петра </w:t>
            </w:r>
            <w:proofErr w:type="spell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 первой четверти XVIII в. Восстания в Астрахани, Башкирии, на Дону. Дело царевича Алексея.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Внешняя политика.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Гангут и о.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Ништадтский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мир и его последствия.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России на берегах Балтики. Провозглашение России империей. Каспийский поход Петра I.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Преобразования Петра I в области культуры.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Памятники раннего барокко. </w:t>
            </w:r>
          </w:p>
          <w:p w:rsidR="000065DE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      </w:r>
          </w:p>
          <w:p w:rsidR="00D22B01" w:rsidRPr="005760D5" w:rsidRDefault="000065DE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Итоги, последствия и значение петровских преобразований. Образ Петра I в русской культуре. </w:t>
            </w:r>
          </w:p>
        </w:tc>
        <w:tc>
          <w:tcPr>
            <w:tcW w:w="2126" w:type="dxa"/>
          </w:tcPr>
          <w:p w:rsidR="00D22B01" w:rsidRPr="005760D5" w:rsidRDefault="00A55690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A55690" w:rsidP="001D4C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После Петра Великого: эпоха «дворцовых переворотов» </w:t>
            </w:r>
          </w:p>
        </w:tc>
        <w:tc>
          <w:tcPr>
            <w:tcW w:w="10915" w:type="dxa"/>
          </w:tcPr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» и приход к власти Анн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нновны. «Кабинет министров». Роль Э.Бирона, А.И.Остермана, А.П.Волынского, Б.Х.Миниха в управлении и политической жизни страны.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границ империи на Украине и на юго-восточной окраине. Переход Младшего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жуза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Казахстане под суверенитет Российской империи. Война с Османской империей.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международных конфликтах 1740-х – 1750-х гг. Участие в Семилетней войне. </w:t>
            </w:r>
          </w:p>
          <w:p w:rsidR="00D22B01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2126" w:type="dxa"/>
          </w:tcPr>
          <w:p w:rsidR="00D22B01" w:rsidRPr="005760D5" w:rsidRDefault="00A55690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A55690" w:rsidP="001D4C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1760-х – 1790- гг. Правление Екатерины II и Павла I </w:t>
            </w:r>
          </w:p>
        </w:tc>
        <w:tc>
          <w:tcPr>
            <w:tcW w:w="10915" w:type="dxa"/>
          </w:tcPr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неправославным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нехристианским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конфессиям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экономике страны.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Рябушинские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Гарелины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Прохоровы, Демидовы и др.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proofErr w:type="spellStart"/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Водно-транспортные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системы: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Вышневолоцкая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Макарьевская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Обострение социальных противоречий. Чумной бунт в Москве. Восстание под предводительством Емельяна Пугачева.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Антидворянский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России второй половины XVIII в., ее основные задачи. Н.И. Панин и А.А.Безбородко.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Борьба России за выход к Черному морю. Войны с Османской империей. П.А.Румянцев, А.В. Суворов, Ф.Ф.Ушаков,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      </w:r>
          </w:p>
          <w:p w:rsidR="00A55690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Тадеуша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Костюшко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22B01" w:rsidRPr="005760D5" w:rsidRDefault="00A55690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      </w:r>
          </w:p>
        </w:tc>
        <w:tc>
          <w:tcPr>
            <w:tcW w:w="2126" w:type="dxa"/>
          </w:tcPr>
          <w:p w:rsidR="00D22B01" w:rsidRPr="005760D5" w:rsidRDefault="00A55690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Культурное пространство Российской империи в XVIII </w:t>
            </w:r>
            <w:proofErr w:type="gram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0915" w:type="dxa"/>
          </w:tcPr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 в Москву». </w:t>
            </w:r>
          </w:p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      </w:r>
          </w:p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российских сословий. Дворянство: жизнь и быт дворянской усадьбы. Духовенство. Купечество. Крестьянство. </w:t>
            </w:r>
          </w:p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Е.Р.Дашкова.</w:t>
            </w:r>
          </w:p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      </w:r>
          </w:p>
          <w:p w:rsidR="007B5D67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М.Ф.Казаков. </w:t>
            </w:r>
          </w:p>
          <w:p w:rsidR="00714D21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      </w:r>
          </w:p>
        </w:tc>
        <w:tc>
          <w:tcPr>
            <w:tcW w:w="2126" w:type="dxa"/>
          </w:tcPr>
          <w:p w:rsidR="00D22B01" w:rsidRPr="005760D5" w:rsidRDefault="007B5D67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Народы России в XVIII </w:t>
            </w:r>
            <w:proofErr w:type="gram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0915" w:type="dxa"/>
          </w:tcPr>
          <w:p w:rsidR="00D22B01" w:rsidRPr="005760D5" w:rsidRDefault="007B5D67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Поволжья и Южного Урала. Немецкие переселенцы. Формирование черты оседлости. </w:t>
            </w:r>
          </w:p>
        </w:tc>
        <w:tc>
          <w:tcPr>
            <w:tcW w:w="2126" w:type="dxa"/>
          </w:tcPr>
          <w:p w:rsidR="00D22B01" w:rsidRPr="005760D5" w:rsidRDefault="007B5D67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2B01" w:rsidRPr="005760D5" w:rsidTr="00CB74A3">
        <w:tc>
          <w:tcPr>
            <w:tcW w:w="2552" w:type="dxa"/>
          </w:tcPr>
          <w:p w:rsidR="00D22B01" w:rsidRPr="005760D5" w:rsidRDefault="009B40EF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при Павле I </w:t>
            </w:r>
          </w:p>
        </w:tc>
        <w:tc>
          <w:tcPr>
            <w:tcW w:w="10915" w:type="dxa"/>
          </w:tcPr>
          <w:p w:rsidR="00D22B01" w:rsidRPr="005760D5" w:rsidRDefault="009B40EF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</w:t>
            </w:r>
          </w:p>
        </w:tc>
        <w:tc>
          <w:tcPr>
            <w:tcW w:w="2126" w:type="dxa"/>
          </w:tcPr>
          <w:p w:rsidR="00D22B01" w:rsidRPr="005760D5" w:rsidRDefault="009B40EF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63D" w:rsidRPr="005760D5" w:rsidTr="00CB74A3">
        <w:tc>
          <w:tcPr>
            <w:tcW w:w="2552" w:type="dxa"/>
          </w:tcPr>
          <w:p w:rsidR="00F3163D" w:rsidRPr="0092758D" w:rsidRDefault="0092758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Волго-Уральский </w:t>
            </w:r>
            <w:r w:rsidRPr="009275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регион в XVIII – середине XIX </w:t>
            </w:r>
            <w:proofErr w:type="gramStart"/>
            <w:r w:rsidRPr="0092758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2758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15" w:type="dxa"/>
          </w:tcPr>
          <w:p w:rsidR="0092758D" w:rsidRPr="0092758D" w:rsidRDefault="0092758D" w:rsidP="0092758D">
            <w:pPr>
              <w:pStyle w:val="Default"/>
            </w:pPr>
            <w:r w:rsidRPr="0092758D">
              <w:lastRenderedPageBreak/>
              <w:t xml:space="preserve">Волго-Уральский регион в эпоху петровских преобразований. Образование Казанской губернии. </w:t>
            </w:r>
            <w:r w:rsidRPr="0092758D">
              <w:lastRenderedPageBreak/>
              <w:t xml:space="preserve">Территория. Новые явления в хозяйственной жизни, изменения в быту и образе жизни населения. </w:t>
            </w:r>
            <w:r w:rsidRPr="0092758D">
              <w:rPr>
                <w:iCs/>
              </w:rPr>
              <w:t xml:space="preserve">Превращение </w:t>
            </w:r>
            <w:proofErr w:type="spellStart"/>
            <w:r w:rsidRPr="0092758D">
              <w:rPr>
                <w:iCs/>
              </w:rPr>
              <w:t>ясачников</w:t>
            </w:r>
            <w:proofErr w:type="spellEnd"/>
            <w:r w:rsidRPr="0092758D">
              <w:rPr>
                <w:iCs/>
              </w:rPr>
              <w:t xml:space="preserve"> в государственных крестьян, ликвидация сословия служилых татар. </w:t>
            </w:r>
          </w:p>
          <w:p w:rsidR="00F3163D" w:rsidRPr="0092758D" w:rsidRDefault="0092758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sz w:val="24"/>
                <w:szCs w:val="24"/>
              </w:rPr>
              <w:t xml:space="preserve">Народы Волго-Уральского региона в </w:t>
            </w:r>
            <w:proofErr w:type="spellStart"/>
            <w:r w:rsidRPr="0092758D">
              <w:rPr>
                <w:rFonts w:ascii="Times New Roman" w:hAnsi="Times New Roman" w:cs="Times New Roman"/>
                <w:sz w:val="24"/>
                <w:szCs w:val="24"/>
              </w:rPr>
              <w:t>послепетровскую</w:t>
            </w:r>
            <w:proofErr w:type="spellEnd"/>
            <w:r w:rsidRPr="0092758D">
              <w:rPr>
                <w:rFonts w:ascii="Times New Roman" w:hAnsi="Times New Roman" w:cs="Times New Roman"/>
                <w:sz w:val="24"/>
                <w:szCs w:val="24"/>
              </w:rPr>
              <w:t xml:space="preserve"> эпоху. Экономика региона. Религиозная политика правительства в Волго-Уральском регионе. Образование Духовного собрания мусульман. </w:t>
            </w:r>
            <w:r w:rsidRPr="0092758D">
              <w:rPr>
                <w:rFonts w:ascii="Times New Roman" w:hAnsi="Times New Roman" w:cs="Times New Roman"/>
                <w:iCs/>
                <w:sz w:val="24"/>
                <w:szCs w:val="24"/>
              </w:rPr>
              <w:t>Народы Волго-Уральского региона в социальных движениях и восстаниях начала XVIII в. Татары и народы Волго-Уральского региона в Пугачевском восстании.</w:t>
            </w:r>
          </w:p>
        </w:tc>
        <w:tc>
          <w:tcPr>
            <w:tcW w:w="2126" w:type="dxa"/>
          </w:tcPr>
          <w:p w:rsidR="00F3163D" w:rsidRPr="005760D5" w:rsidRDefault="00DE35C1" w:rsidP="00080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</w:tbl>
    <w:p w:rsidR="00AD082B" w:rsidRPr="005760D5" w:rsidRDefault="00AD082B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57178" w:rsidRPr="005760D5" w:rsidRDefault="00357178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57DE" w:rsidRPr="005760D5" w:rsidRDefault="002F57DE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57DE" w:rsidRDefault="002F57DE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Default="00E817D6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17D6" w:rsidRPr="00E817D6" w:rsidRDefault="00E817D6" w:rsidP="00E817D6">
      <w:pPr>
        <w:spacing w:before="71"/>
        <w:ind w:left="2186" w:right="1213" w:hanging="310"/>
        <w:rPr>
          <w:rFonts w:ascii="Times New Roman" w:hAnsi="Times New Roman" w:cs="Times New Roman"/>
          <w:sz w:val="28"/>
        </w:rPr>
      </w:pPr>
      <w:r w:rsidRPr="00E817D6">
        <w:rPr>
          <w:rFonts w:ascii="Times New Roman" w:hAnsi="Times New Roman" w:cs="Times New Roman"/>
          <w:sz w:val="28"/>
        </w:rPr>
        <w:t>Тематическое планирование с учетом рабочей программы воспитания с</w:t>
      </w:r>
      <w:r w:rsidRPr="00E817D6"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</w:rPr>
        <w:t xml:space="preserve">  </w:t>
      </w:r>
      <w:r w:rsidRPr="00E817D6">
        <w:rPr>
          <w:rFonts w:ascii="Times New Roman" w:hAnsi="Times New Roman" w:cs="Times New Roman"/>
          <w:sz w:val="28"/>
        </w:rPr>
        <w:t>указанием</w:t>
      </w:r>
      <w:r w:rsidRPr="00E817D6">
        <w:rPr>
          <w:rFonts w:ascii="Times New Roman" w:hAnsi="Times New Roman" w:cs="Times New Roman"/>
          <w:spacing w:val="-1"/>
          <w:sz w:val="28"/>
        </w:rPr>
        <w:t xml:space="preserve"> </w:t>
      </w:r>
      <w:r w:rsidRPr="00E817D6">
        <w:rPr>
          <w:rFonts w:ascii="Times New Roman" w:hAnsi="Times New Roman" w:cs="Times New Roman"/>
          <w:sz w:val="28"/>
        </w:rPr>
        <w:t>количества</w:t>
      </w:r>
      <w:r w:rsidRPr="00E817D6">
        <w:rPr>
          <w:rFonts w:ascii="Times New Roman" w:hAnsi="Times New Roman" w:cs="Times New Roman"/>
          <w:spacing w:val="-3"/>
          <w:sz w:val="28"/>
        </w:rPr>
        <w:t xml:space="preserve"> </w:t>
      </w:r>
      <w:r w:rsidRPr="00E817D6">
        <w:rPr>
          <w:rFonts w:ascii="Times New Roman" w:hAnsi="Times New Roman" w:cs="Times New Roman"/>
          <w:sz w:val="28"/>
        </w:rPr>
        <w:t>часов,</w:t>
      </w:r>
      <w:r w:rsidRPr="00E817D6">
        <w:rPr>
          <w:rFonts w:ascii="Times New Roman" w:hAnsi="Times New Roman" w:cs="Times New Roman"/>
          <w:spacing w:val="-6"/>
          <w:sz w:val="28"/>
        </w:rPr>
        <w:t xml:space="preserve"> </w:t>
      </w:r>
      <w:r w:rsidRPr="00E817D6">
        <w:rPr>
          <w:rFonts w:ascii="Times New Roman" w:hAnsi="Times New Roman" w:cs="Times New Roman"/>
          <w:sz w:val="28"/>
        </w:rPr>
        <w:t>отводимых на</w:t>
      </w:r>
      <w:r w:rsidRPr="00E817D6">
        <w:rPr>
          <w:rFonts w:ascii="Times New Roman" w:hAnsi="Times New Roman" w:cs="Times New Roman"/>
          <w:spacing w:val="-4"/>
          <w:sz w:val="28"/>
        </w:rPr>
        <w:t xml:space="preserve"> </w:t>
      </w:r>
      <w:r w:rsidRPr="00E817D6">
        <w:rPr>
          <w:rFonts w:ascii="Times New Roman" w:hAnsi="Times New Roman" w:cs="Times New Roman"/>
          <w:sz w:val="28"/>
        </w:rPr>
        <w:t>изучение</w:t>
      </w:r>
      <w:r w:rsidRPr="00E817D6">
        <w:rPr>
          <w:rFonts w:ascii="Times New Roman" w:hAnsi="Times New Roman" w:cs="Times New Roman"/>
          <w:spacing w:val="-1"/>
          <w:sz w:val="28"/>
        </w:rPr>
        <w:t xml:space="preserve"> </w:t>
      </w:r>
      <w:r w:rsidRPr="00E817D6">
        <w:rPr>
          <w:rFonts w:ascii="Times New Roman" w:hAnsi="Times New Roman" w:cs="Times New Roman"/>
          <w:sz w:val="28"/>
        </w:rPr>
        <w:t>каждой</w:t>
      </w:r>
      <w:r w:rsidRPr="00E817D6">
        <w:rPr>
          <w:rFonts w:ascii="Times New Roman" w:hAnsi="Times New Roman" w:cs="Times New Roman"/>
          <w:spacing w:val="-1"/>
          <w:sz w:val="28"/>
        </w:rPr>
        <w:t xml:space="preserve"> </w:t>
      </w:r>
      <w:r w:rsidRPr="00E817D6">
        <w:rPr>
          <w:rFonts w:ascii="Times New Roman" w:hAnsi="Times New Roman" w:cs="Times New Roman"/>
          <w:sz w:val="28"/>
        </w:rPr>
        <w:t>темы</w:t>
      </w:r>
    </w:p>
    <w:tbl>
      <w:tblPr>
        <w:tblStyle w:val="TableNormal"/>
        <w:tblW w:w="14199" w:type="dxa"/>
        <w:tblInd w:w="1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6"/>
        <w:gridCol w:w="2730"/>
        <w:gridCol w:w="6379"/>
        <w:gridCol w:w="1275"/>
        <w:gridCol w:w="1276"/>
        <w:gridCol w:w="1843"/>
      </w:tblGrid>
      <w:tr w:rsidR="00E817D6" w:rsidTr="00E817D6">
        <w:trPr>
          <w:trHeight w:val="275"/>
        </w:trPr>
        <w:tc>
          <w:tcPr>
            <w:tcW w:w="14199" w:type="dxa"/>
            <w:gridSpan w:val="6"/>
          </w:tcPr>
          <w:p w:rsidR="00E817D6" w:rsidRDefault="00E817D6" w:rsidP="00D453F3">
            <w:pPr>
              <w:pStyle w:val="TableParagraph"/>
              <w:spacing w:line="256" w:lineRule="exact"/>
              <w:ind w:left="4461" w:right="44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</w:t>
            </w:r>
            <w:proofErr w:type="spellEnd"/>
          </w:p>
        </w:tc>
      </w:tr>
      <w:tr w:rsidR="00E817D6" w:rsidTr="00E817D6">
        <w:trPr>
          <w:trHeight w:val="275"/>
        </w:trPr>
        <w:tc>
          <w:tcPr>
            <w:tcW w:w="696" w:type="dxa"/>
            <w:vMerge w:val="restart"/>
          </w:tcPr>
          <w:p w:rsidR="00E817D6" w:rsidRDefault="00E817D6" w:rsidP="00D453F3">
            <w:pPr>
              <w:pStyle w:val="TableParagraph"/>
              <w:ind w:left="107" w:right="2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30" w:type="dxa"/>
            <w:vMerge w:val="restart"/>
          </w:tcPr>
          <w:p w:rsidR="00E817D6" w:rsidRDefault="00E817D6" w:rsidP="00D45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0773" w:type="dxa"/>
            <w:gridSpan w:val="4"/>
          </w:tcPr>
          <w:p w:rsidR="00E817D6" w:rsidRDefault="00E817D6" w:rsidP="00D453F3">
            <w:pPr>
              <w:pStyle w:val="TableParagraph"/>
              <w:spacing w:line="256" w:lineRule="exact"/>
              <w:ind w:left="2507" w:right="25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E817D6" w:rsidTr="00E817D6">
        <w:trPr>
          <w:trHeight w:val="767"/>
        </w:trPr>
        <w:tc>
          <w:tcPr>
            <w:tcW w:w="696" w:type="dxa"/>
            <w:vMerge/>
            <w:tcBorders>
              <w:top w:val="nil"/>
            </w:tcBorders>
          </w:tcPr>
          <w:p w:rsidR="00E817D6" w:rsidRDefault="00E817D6" w:rsidP="00D453F3">
            <w:pPr>
              <w:rPr>
                <w:sz w:val="2"/>
                <w:szCs w:val="2"/>
              </w:rPr>
            </w:pPr>
          </w:p>
        </w:tc>
        <w:tc>
          <w:tcPr>
            <w:tcW w:w="2730" w:type="dxa"/>
            <w:vMerge/>
            <w:tcBorders>
              <w:top w:val="nil"/>
            </w:tcBorders>
          </w:tcPr>
          <w:p w:rsidR="00E817D6" w:rsidRDefault="00E817D6" w:rsidP="00D453F3">
            <w:pPr>
              <w:rPr>
                <w:sz w:val="2"/>
                <w:szCs w:val="2"/>
              </w:rPr>
            </w:pPr>
          </w:p>
        </w:tc>
        <w:tc>
          <w:tcPr>
            <w:tcW w:w="6379" w:type="dxa"/>
          </w:tcPr>
          <w:p w:rsidR="00E817D6" w:rsidRPr="00BD2D29" w:rsidRDefault="00E817D6" w:rsidP="00D453F3">
            <w:pPr>
              <w:pStyle w:val="TableParagraph"/>
              <w:ind w:left="107" w:right="879"/>
              <w:rPr>
                <w:b/>
                <w:sz w:val="24"/>
                <w:lang w:val="ru-RU"/>
              </w:rPr>
            </w:pPr>
            <w:r w:rsidRPr="00BD2D29">
              <w:rPr>
                <w:b/>
                <w:sz w:val="24"/>
                <w:lang w:val="ru-RU"/>
              </w:rPr>
              <w:t>Модуль</w:t>
            </w:r>
            <w:r w:rsidRPr="00BD2D2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D2D29">
              <w:rPr>
                <w:b/>
                <w:sz w:val="24"/>
                <w:lang w:val="ru-RU"/>
              </w:rPr>
              <w:t>воспитательной</w:t>
            </w:r>
            <w:r w:rsidRPr="00BD2D2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D2D29">
              <w:rPr>
                <w:b/>
                <w:sz w:val="24"/>
                <w:lang w:val="ru-RU"/>
              </w:rPr>
              <w:t>программы</w:t>
            </w:r>
          </w:p>
          <w:p w:rsidR="00E817D6" w:rsidRPr="00BD2D29" w:rsidRDefault="00E817D6" w:rsidP="00D453F3">
            <w:pPr>
              <w:pStyle w:val="TableParagraph"/>
              <w:spacing w:line="259" w:lineRule="exact"/>
              <w:ind w:left="107"/>
              <w:rPr>
                <w:b/>
                <w:sz w:val="24"/>
                <w:lang w:val="ru-RU"/>
              </w:rPr>
            </w:pPr>
            <w:r w:rsidRPr="00BD2D29">
              <w:rPr>
                <w:b/>
                <w:sz w:val="24"/>
                <w:lang w:val="ru-RU"/>
              </w:rPr>
              <w:t>«Школьный</w:t>
            </w:r>
            <w:r w:rsidRPr="00BD2D2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D2D29">
              <w:rPr>
                <w:b/>
                <w:sz w:val="24"/>
                <w:lang w:val="ru-RU"/>
              </w:rPr>
              <w:t>урок»</w:t>
            </w:r>
          </w:p>
        </w:tc>
        <w:tc>
          <w:tcPr>
            <w:tcW w:w="1275" w:type="dxa"/>
          </w:tcPr>
          <w:p w:rsidR="00E817D6" w:rsidRDefault="00E817D6" w:rsidP="00D45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276" w:type="dxa"/>
          </w:tcPr>
          <w:p w:rsidR="00E817D6" w:rsidRDefault="00E817D6" w:rsidP="00D45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Проекты</w:t>
            </w:r>
            <w:proofErr w:type="spellEnd"/>
          </w:p>
        </w:tc>
        <w:tc>
          <w:tcPr>
            <w:tcW w:w="1843" w:type="dxa"/>
          </w:tcPr>
          <w:p w:rsidR="00E817D6" w:rsidRDefault="00E817D6" w:rsidP="00D453F3">
            <w:pPr>
              <w:pStyle w:val="TableParagraph"/>
              <w:ind w:left="107" w:right="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</w:tr>
      <w:tr w:rsidR="00E817D6" w:rsidTr="00E817D6">
        <w:trPr>
          <w:trHeight w:val="1449"/>
        </w:trPr>
        <w:tc>
          <w:tcPr>
            <w:tcW w:w="696" w:type="dxa"/>
          </w:tcPr>
          <w:p w:rsidR="00E817D6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0" w:type="dxa"/>
          </w:tcPr>
          <w:p w:rsidR="00E817D6" w:rsidRPr="00BD2D29" w:rsidRDefault="00E817D6" w:rsidP="00D453F3">
            <w:pPr>
              <w:pStyle w:val="TableParagraph"/>
              <w:ind w:left="107" w:right="15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Эпоха промышленного переворота</w:t>
            </w:r>
          </w:p>
        </w:tc>
        <w:tc>
          <w:tcPr>
            <w:tcW w:w="6379" w:type="dxa"/>
          </w:tcPr>
          <w:p w:rsidR="00E817D6" w:rsidRPr="00D453F3" w:rsidRDefault="00D453F3" w:rsidP="00A56CD5">
            <w:pPr>
              <w:pStyle w:val="TableParagraph"/>
              <w:spacing w:line="270" w:lineRule="atLeast"/>
              <w:ind w:left="107" w:right="1301" w:firstLine="60"/>
              <w:rPr>
                <w:i/>
                <w:sz w:val="24"/>
                <w:szCs w:val="24"/>
                <w:lang w:val="ru-RU"/>
              </w:rPr>
            </w:pP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Pr="00D453F3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  <w:lang w:val="ru-RU"/>
              </w:rPr>
              <w:t xml:space="preserve">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1275" w:type="dxa"/>
          </w:tcPr>
          <w:p w:rsidR="00E817D6" w:rsidRPr="005C122C" w:rsidRDefault="00E817D6" w:rsidP="00D453F3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E817D6" w:rsidRPr="0049778E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1843" w:type="dxa"/>
          </w:tcPr>
          <w:p w:rsidR="00E817D6" w:rsidRPr="0049778E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</w:tr>
      <w:tr w:rsidR="00E817D6" w:rsidTr="00E817D6">
        <w:trPr>
          <w:trHeight w:val="1413"/>
        </w:trPr>
        <w:tc>
          <w:tcPr>
            <w:tcW w:w="696" w:type="dxa"/>
          </w:tcPr>
          <w:p w:rsidR="00E817D6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0" w:type="dxa"/>
          </w:tcPr>
          <w:p w:rsidR="00E817D6" w:rsidRPr="00BD2D29" w:rsidRDefault="00E817D6" w:rsidP="00D453F3">
            <w:pPr>
              <w:pStyle w:val="TableParagraph"/>
              <w:ind w:left="107" w:right="3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Эпоха просвещения</w:t>
            </w:r>
          </w:p>
        </w:tc>
        <w:tc>
          <w:tcPr>
            <w:tcW w:w="6379" w:type="dxa"/>
          </w:tcPr>
          <w:p w:rsidR="00E817D6" w:rsidRPr="00BD2D29" w:rsidRDefault="00D453F3" w:rsidP="00D453F3">
            <w:pPr>
              <w:pStyle w:val="TableParagraph"/>
              <w:spacing w:line="270" w:lineRule="atLeast"/>
              <w:ind w:left="107" w:right="190"/>
              <w:rPr>
                <w:sz w:val="24"/>
                <w:lang w:val="ru-RU"/>
              </w:rPr>
            </w:pP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), принципы учебной дисциплины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и самоорганизации;</w:t>
            </w:r>
          </w:p>
        </w:tc>
        <w:tc>
          <w:tcPr>
            <w:tcW w:w="1275" w:type="dxa"/>
          </w:tcPr>
          <w:p w:rsidR="00E817D6" w:rsidRPr="0049778E" w:rsidRDefault="00E817D6" w:rsidP="00D453F3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1276" w:type="dxa"/>
          </w:tcPr>
          <w:p w:rsidR="00E817D6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E817D6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17D6" w:rsidTr="00E817D6">
        <w:trPr>
          <w:trHeight w:val="1337"/>
        </w:trPr>
        <w:tc>
          <w:tcPr>
            <w:tcW w:w="696" w:type="dxa"/>
          </w:tcPr>
          <w:p w:rsidR="00E817D6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0" w:type="dxa"/>
          </w:tcPr>
          <w:p w:rsidR="00E817D6" w:rsidRPr="00BD2D29" w:rsidRDefault="00E817D6" w:rsidP="00D453F3">
            <w:pPr>
              <w:pStyle w:val="TableParagraph"/>
              <w:tabs>
                <w:tab w:val="left" w:pos="577"/>
                <w:tab w:val="left" w:pos="1819"/>
              </w:tabs>
              <w:ind w:left="107" w:right="9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Великая французская революция</w:t>
            </w:r>
          </w:p>
        </w:tc>
        <w:tc>
          <w:tcPr>
            <w:tcW w:w="6379" w:type="dxa"/>
          </w:tcPr>
          <w:p w:rsidR="00E817D6" w:rsidRPr="00BD2D29" w:rsidRDefault="00D453F3" w:rsidP="00D453F3">
            <w:pPr>
              <w:pStyle w:val="TableParagraph"/>
              <w:ind w:left="107" w:right="368"/>
              <w:rPr>
                <w:sz w:val="24"/>
                <w:lang w:val="ru-RU"/>
              </w:rPr>
            </w:pPr>
            <w:proofErr w:type="gramStart"/>
            <w:r w:rsidRPr="00D453F3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D453F3">
              <w:rPr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</w:t>
            </w:r>
            <w:r>
              <w:rPr>
                <w:sz w:val="24"/>
                <w:szCs w:val="24"/>
                <w:lang w:val="ru-RU"/>
              </w:rPr>
              <w:t xml:space="preserve">я решения, проблемных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ситуаций </w:t>
            </w:r>
            <w:r w:rsidRPr="00D453F3">
              <w:rPr>
                <w:sz w:val="24"/>
                <w:szCs w:val="24"/>
                <w:lang w:val="ru-RU"/>
              </w:rPr>
              <w:t>для обсуждения в классе;</w:t>
            </w:r>
            <w:proofErr w:type="gramEnd"/>
          </w:p>
        </w:tc>
        <w:tc>
          <w:tcPr>
            <w:tcW w:w="1275" w:type="dxa"/>
          </w:tcPr>
          <w:p w:rsidR="00E817D6" w:rsidRPr="0049778E" w:rsidRDefault="00E817D6" w:rsidP="00D453F3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10</w:t>
            </w:r>
          </w:p>
        </w:tc>
        <w:tc>
          <w:tcPr>
            <w:tcW w:w="1276" w:type="dxa"/>
          </w:tcPr>
          <w:p w:rsidR="00E817D6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E817D6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17D6" w:rsidTr="00E817D6">
        <w:trPr>
          <w:trHeight w:val="1350"/>
        </w:trPr>
        <w:tc>
          <w:tcPr>
            <w:tcW w:w="696" w:type="dxa"/>
            <w:tcBorders>
              <w:bottom w:val="single" w:sz="4" w:space="0" w:color="auto"/>
            </w:tcBorders>
          </w:tcPr>
          <w:p w:rsidR="00E817D6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E817D6" w:rsidRPr="00BD2D29" w:rsidRDefault="00E817D6" w:rsidP="00D453F3">
            <w:pPr>
              <w:pStyle w:val="TableParagraph"/>
              <w:tabs>
                <w:tab w:val="left" w:pos="1323"/>
                <w:tab w:val="left" w:pos="1690"/>
              </w:tabs>
              <w:ind w:left="107" w:right="98"/>
              <w:rPr>
                <w:sz w:val="24"/>
                <w:lang w:val="ru-RU"/>
              </w:rPr>
            </w:pPr>
            <w:r>
              <w:rPr>
                <w:spacing w:val="-1"/>
                <w:sz w:val="24"/>
                <w:lang w:val="ru-RU"/>
              </w:rPr>
              <w:t xml:space="preserve">Россия в конце 17-18 </w:t>
            </w:r>
            <w:proofErr w:type="spellStart"/>
            <w:proofErr w:type="gramStart"/>
            <w:r>
              <w:rPr>
                <w:spacing w:val="-1"/>
                <w:sz w:val="24"/>
                <w:lang w:val="ru-RU"/>
              </w:rPr>
              <w:t>вв</w:t>
            </w:r>
            <w:proofErr w:type="spellEnd"/>
            <w:proofErr w:type="gramEnd"/>
            <w:r>
              <w:rPr>
                <w:spacing w:val="-1"/>
                <w:sz w:val="24"/>
                <w:lang w:val="ru-RU"/>
              </w:rPr>
              <w:t>: от царства к империи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E817D6" w:rsidRPr="00D453F3" w:rsidRDefault="00D453F3" w:rsidP="00D453F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proofErr w:type="gramStart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парах, которые </w:t>
            </w:r>
            <w:r w:rsidRPr="00D453F3">
              <w:rPr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17D6" w:rsidRPr="0049778E" w:rsidRDefault="00E817D6" w:rsidP="00D453F3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10+4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17D6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17D6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E817D6" w:rsidTr="00E817D6">
        <w:trPr>
          <w:trHeight w:val="866"/>
        </w:trPr>
        <w:tc>
          <w:tcPr>
            <w:tcW w:w="696" w:type="dxa"/>
            <w:tcBorders>
              <w:top w:val="single" w:sz="4" w:space="0" w:color="auto"/>
            </w:tcBorders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2730" w:type="dxa"/>
            <w:tcBorders>
              <w:top w:val="single" w:sz="4" w:space="0" w:color="auto"/>
            </w:tcBorders>
          </w:tcPr>
          <w:p w:rsidR="00E817D6" w:rsidRPr="00520422" w:rsidRDefault="00E817D6" w:rsidP="00D453F3">
            <w:pPr>
              <w:pStyle w:val="TableParagraph"/>
              <w:ind w:left="107" w:right="895"/>
              <w:rPr>
                <w:spacing w:val="-1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После Петра Великого: эпоха "дворцовых переворотов"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E817D6" w:rsidRPr="00520422" w:rsidRDefault="00D453F3" w:rsidP="00D453F3">
            <w:pPr>
              <w:pStyle w:val="TableParagraph"/>
              <w:ind w:left="107" w:right="914"/>
              <w:rPr>
                <w:sz w:val="24"/>
                <w:lang w:val="ru-RU"/>
              </w:rPr>
            </w:pPr>
            <w:proofErr w:type="gramStart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парах, которые </w:t>
            </w:r>
            <w:r w:rsidRPr="00D453F3">
              <w:rPr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817D6" w:rsidTr="00E817D6">
        <w:trPr>
          <w:trHeight w:val="1691"/>
        </w:trPr>
        <w:tc>
          <w:tcPr>
            <w:tcW w:w="696" w:type="dxa"/>
          </w:tcPr>
          <w:p w:rsidR="00E817D6" w:rsidRPr="00BD2D29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</w:t>
            </w:r>
          </w:p>
        </w:tc>
        <w:tc>
          <w:tcPr>
            <w:tcW w:w="2730" w:type="dxa"/>
          </w:tcPr>
          <w:p w:rsidR="00E817D6" w:rsidRPr="0049778E" w:rsidRDefault="00E817D6" w:rsidP="00D453F3">
            <w:pPr>
              <w:pStyle w:val="TableParagraph"/>
              <w:tabs>
                <w:tab w:val="left" w:pos="1018"/>
                <w:tab w:val="left" w:pos="1337"/>
              </w:tabs>
              <w:ind w:left="107" w:right="9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Россия в 1760-1790 гг. Правление Екатерины </w:t>
            </w:r>
            <w:r>
              <w:rPr>
                <w:sz w:val="24"/>
              </w:rPr>
              <w:t>II</w:t>
            </w:r>
            <w:r w:rsidRPr="0049778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и Павла</w:t>
            </w:r>
            <w:proofErr w:type="gramStart"/>
            <w:r>
              <w:rPr>
                <w:sz w:val="24"/>
              </w:rPr>
              <w:t>I</w:t>
            </w:r>
            <w:proofErr w:type="gramEnd"/>
          </w:p>
        </w:tc>
        <w:tc>
          <w:tcPr>
            <w:tcW w:w="6379" w:type="dxa"/>
          </w:tcPr>
          <w:p w:rsidR="00E817D6" w:rsidRPr="00BD2D29" w:rsidRDefault="00A56CD5" w:rsidP="00D453F3">
            <w:pPr>
              <w:pStyle w:val="TableParagraph"/>
              <w:ind w:left="107" w:right="796"/>
              <w:rPr>
                <w:sz w:val="24"/>
                <w:lang w:val="ru-RU"/>
              </w:rPr>
            </w:pPr>
            <w:r w:rsidRPr="00D453F3">
              <w:rPr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  <w:r w:rsidRPr="00D453F3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организация шефства мотивированных и эрудированных обучающихся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над их неуспевающими одноклассниками, дающего </w:t>
            </w:r>
            <w:proofErr w:type="gramStart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lastRenderedPageBreak/>
              <w:t>обучающимся</w:t>
            </w:r>
            <w:proofErr w:type="gramEnd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 социально значимый опыт сотрудничества и взаимной помощи;</w:t>
            </w:r>
          </w:p>
        </w:tc>
        <w:tc>
          <w:tcPr>
            <w:tcW w:w="1275" w:type="dxa"/>
          </w:tcPr>
          <w:p w:rsidR="00E817D6" w:rsidRPr="00BD2D29" w:rsidRDefault="00E817D6" w:rsidP="00D453F3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11</w:t>
            </w:r>
          </w:p>
        </w:tc>
        <w:tc>
          <w:tcPr>
            <w:tcW w:w="1276" w:type="dxa"/>
          </w:tcPr>
          <w:p w:rsidR="00E817D6" w:rsidRPr="00BD2D29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E817D6" w:rsidRPr="00BD2D29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817D6" w:rsidTr="00E817D6">
        <w:trPr>
          <w:trHeight w:val="1405"/>
        </w:trPr>
        <w:tc>
          <w:tcPr>
            <w:tcW w:w="696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7.</w:t>
            </w:r>
          </w:p>
        </w:tc>
        <w:tc>
          <w:tcPr>
            <w:tcW w:w="2730" w:type="dxa"/>
          </w:tcPr>
          <w:p w:rsidR="00E817D6" w:rsidRPr="005C122C" w:rsidRDefault="00E817D6" w:rsidP="00D453F3">
            <w:pPr>
              <w:pStyle w:val="TableParagraph"/>
              <w:tabs>
                <w:tab w:val="left" w:pos="1018"/>
                <w:tab w:val="left" w:pos="1337"/>
              </w:tabs>
              <w:ind w:left="107" w:right="9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Культурное пространство Российской империи в 18в.</w:t>
            </w:r>
          </w:p>
        </w:tc>
        <w:tc>
          <w:tcPr>
            <w:tcW w:w="6379" w:type="dxa"/>
          </w:tcPr>
          <w:p w:rsidR="00E817D6" w:rsidRPr="00520422" w:rsidRDefault="00A56CD5" w:rsidP="00D453F3">
            <w:pPr>
              <w:pStyle w:val="TableParagraph"/>
              <w:ind w:left="107" w:right="973"/>
              <w:rPr>
                <w:sz w:val="24"/>
                <w:lang w:val="ru-RU"/>
              </w:rPr>
            </w:pP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инициирование и поддержка исследовательской деятельности обучающихся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рамках реализации ими индивидуальных и групповых исследовательских проектов, что даст </w:t>
            </w:r>
            <w:proofErr w:type="gramStart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обучающимся</w:t>
            </w:r>
            <w:proofErr w:type="gramEnd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 возможность приобрести навык самостоятельного решения теоретической проблемы,</w:t>
            </w:r>
          </w:p>
        </w:tc>
        <w:tc>
          <w:tcPr>
            <w:tcW w:w="1275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276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817D6" w:rsidTr="00E817D6">
        <w:trPr>
          <w:trHeight w:val="1657"/>
        </w:trPr>
        <w:tc>
          <w:tcPr>
            <w:tcW w:w="696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</w:t>
            </w:r>
          </w:p>
        </w:tc>
        <w:tc>
          <w:tcPr>
            <w:tcW w:w="2730" w:type="dxa"/>
          </w:tcPr>
          <w:p w:rsidR="00E817D6" w:rsidRPr="00520422" w:rsidRDefault="00E817D6" w:rsidP="00D453F3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Народы России в 18 веке.</w:t>
            </w:r>
          </w:p>
        </w:tc>
        <w:tc>
          <w:tcPr>
            <w:tcW w:w="6379" w:type="dxa"/>
          </w:tcPr>
          <w:p w:rsidR="00E817D6" w:rsidRPr="00520422" w:rsidRDefault="00A56CD5" w:rsidP="00D453F3">
            <w:pPr>
              <w:pStyle w:val="TableParagraph"/>
              <w:ind w:left="107" w:right="973"/>
              <w:rPr>
                <w:sz w:val="24"/>
                <w:lang w:val="ru-RU"/>
              </w:rPr>
            </w:pPr>
            <w:proofErr w:type="gramStart"/>
            <w:r w:rsidRPr="00D453F3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использование </w:t>
            </w:r>
            <w:r w:rsidRPr="00D453F3">
              <w:rPr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</w:t>
            </w:r>
            <w:r>
              <w:rPr>
                <w:sz w:val="24"/>
                <w:szCs w:val="24"/>
                <w:lang w:val="ru-RU"/>
              </w:rPr>
              <w:t xml:space="preserve">я решения, проблемных ситуаций </w:t>
            </w:r>
            <w:r w:rsidRPr="00D453F3">
              <w:rPr>
                <w:sz w:val="24"/>
                <w:szCs w:val="24"/>
                <w:lang w:val="ru-RU"/>
              </w:rPr>
              <w:t>для обсуждения в классе;</w:t>
            </w:r>
            <w:proofErr w:type="gramEnd"/>
          </w:p>
        </w:tc>
        <w:tc>
          <w:tcPr>
            <w:tcW w:w="1275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E817D6" w:rsidRPr="00520422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817D6" w:rsidTr="00E817D6">
        <w:trPr>
          <w:trHeight w:val="2385"/>
        </w:trPr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</w:tcPr>
          <w:p w:rsidR="00E817D6" w:rsidRPr="005C122C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9.</w:t>
            </w: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E817D6" w:rsidRPr="00E817D6" w:rsidRDefault="00E817D6" w:rsidP="00D453F3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Россия при Павле</w:t>
            </w:r>
            <w:r w:rsidRPr="00E817D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</w:p>
          <w:p w:rsidR="00E817D6" w:rsidRPr="00C06702" w:rsidRDefault="00E817D6" w:rsidP="00D453F3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Повторение и систематизация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E817D6" w:rsidRPr="005C122C" w:rsidRDefault="00A56CD5" w:rsidP="00D453F3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proofErr w:type="gramStart"/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D453F3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парах, которые </w:t>
            </w:r>
            <w:r w:rsidRPr="00D453F3">
              <w:rPr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817D6" w:rsidRPr="0049778E" w:rsidRDefault="00E817D6" w:rsidP="00D453F3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1+8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17D6" w:rsidRPr="005C122C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17D6" w:rsidRPr="005C122C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E817D6" w:rsidTr="00E817D6">
        <w:trPr>
          <w:trHeight w:val="108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</w:tcPr>
          <w:p w:rsidR="00E817D6" w:rsidRDefault="00E817D6" w:rsidP="00D45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</w:tcBorders>
          </w:tcPr>
          <w:p w:rsidR="00E817D6" w:rsidRPr="00E817D6" w:rsidRDefault="00E817D6" w:rsidP="00D453F3">
            <w:pPr>
              <w:pStyle w:val="TableParagraph"/>
              <w:tabs>
                <w:tab w:val="left" w:pos="1428"/>
                <w:tab w:val="left" w:pos="1556"/>
                <w:tab w:val="left" w:pos="1803"/>
              </w:tabs>
              <w:ind w:left="107" w:right="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E817D6" w:rsidRPr="005C122C" w:rsidRDefault="00E817D6" w:rsidP="00D453F3">
            <w:pPr>
              <w:pStyle w:val="TableParagraph"/>
              <w:spacing w:line="262" w:lineRule="exact"/>
              <w:ind w:left="107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817D6" w:rsidRPr="00E817D6" w:rsidRDefault="00E817D6" w:rsidP="00D453F3">
            <w:pPr>
              <w:pStyle w:val="TableParagraph"/>
              <w:spacing w:line="268" w:lineRule="exact"/>
              <w:ind w:left="413" w:right="4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817D6" w:rsidRPr="00E817D6" w:rsidRDefault="00E817D6" w:rsidP="00D453F3">
            <w:pPr>
              <w:pStyle w:val="TableParagraph"/>
              <w:spacing w:line="268" w:lineRule="exact"/>
              <w:ind w:left="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817D6" w:rsidRPr="00E817D6" w:rsidRDefault="00E817D6" w:rsidP="00D453F3">
            <w:pPr>
              <w:pStyle w:val="TableParagraph"/>
              <w:spacing w:line="268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</w:tr>
    </w:tbl>
    <w:p w:rsidR="00A2378C" w:rsidRPr="005760D5" w:rsidRDefault="00A2378C" w:rsidP="00080B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57DE" w:rsidRPr="005760D5" w:rsidRDefault="002F57DE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26CF6" w:rsidRPr="005760D5" w:rsidRDefault="00993731" w:rsidP="002F57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5760D5">
        <w:rPr>
          <w:rFonts w:ascii="Times New Roman" w:eastAsia="Times New Roman" w:hAnsi="Times New Roman" w:cs="Times New Roman"/>
          <w:sz w:val="24"/>
          <w:szCs w:val="24"/>
          <w:lang w:eastAsia="ar-SA"/>
        </w:rPr>
        <w:t>Календарно-тематическое планирование</w:t>
      </w:r>
    </w:p>
    <w:p w:rsidR="00726A4E" w:rsidRPr="005760D5" w:rsidRDefault="00726A4E" w:rsidP="002F57DE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4242"/>
        <w:gridCol w:w="8790"/>
        <w:gridCol w:w="12"/>
        <w:gridCol w:w="18"/>
        <w:gridCol w:w="957"/>
        <w:gridCol w:w="17"/>
        <w:gridCol w:w="12"/>
        <w:gridCol w:w="980"/>
      </w:tblGrid>
      <w:tr w:rsidR="00F91B43" w:rsidRPr="005760D5" w:rsidTr="001A4EAD">
        <w:trPr>
          <w:trHeight w:val="828"/>
        </w:trPr>
        <w:tc>
          <w:tcPr>
            <w:tcW w:w="707" w:type="dxa"/>
            <w:vMerge w:val="restart"/>
            <w:tcBorders>
              <w:bottom w:val="single" w:sz="4" w:space="0" w:color="000000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42" w:type="dxa"/>
            <w:tcBorders>
              <w:bottom w:val="single" w:sz="4" w:space="0" w:color="000000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802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1B43" w:rsidRPr="00F91B43" w:rsidRDefault="00F91B43" w:rsidP="00F91B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4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F91B43" w:rsidRPr="00F91B43" w:rsidRDefault="00F91B43" w:rsidP="00F91B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B43" w:rsidRPr="005760D5" w:rsidTr="001A4EAD">
        <w:trPr>
          <w:trHeight w:val="330"/>
        </w:trPr>
        <w:tc>
          <w:tcPr>
            <w:tcW w:w="707" w:type="dxa"/>
            <w:vMerge/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B43" w:rsidRPr="00F91B43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4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1B43" w:rsidRPr="00F91B43" w:rsidRDefault="00F91B43" w:rsidP="002F57D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B4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91B43" w:rsidRPr="005760D5" w:rsidTr="001A4EAD">
        <w:tc>
          <w:tcPr>
            <w:tcW w:w="13751" w:type="dxa"/>
            <w:gridSpan w:val="4"/>
            <w:tcBorders>
              <w:right w:val="single" w:sz="4" w:space="0" w:color="auto"/>
            </w:tcBorders>
          </w:tcPr>
          <w:p w:rsidR="00F91B43" w:rsidRPr="00D31883" w:rsidRDefault="00F91B43" w:rsidP="001D4C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Эпоха промышленного переворота</w:t>
            </w: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D31883" w:rsidRDefault="00F91B43" w:rsidP="005E7B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D31883" w:rsidRDefault="00F91B43" w:rsidP="005E7B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1D4C19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1D4C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Экономическое ра</w:t>
            </w:r>
            <w:r w:rsidR="001D4C19">
              <w:rPr>
                <w:rFonts w:ascii="Times New Roman" w:hAnsi="Times New Roman" w:cs="Times New Roman"/>
                <w:sz w:val="24"/>
                <w:szCs w:val="24"/>
              </w:rPr>
              <w:t>звитие Европы в XVII—ХVIII </w:t>
            </w:r>
            <w:proofErr w:type="spellStart"/>
            <w:r w:rsidR="001D4C19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proofErr w:type="gramStart"/>
            <w:r w:rsidR="001D4C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ачало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промышленного переворота, развитие мануфактурного производства.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Перечисление условия промышленного переворота в Англии</w:t>
            </w:r>
          </w:p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Характеризовать промышленный переворот и его достижения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Default="00E7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Default="00F91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B43" w:rsidRPr="005760D5" w:rsidRDefault="00F91B43" w:rsidP="00F91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D4C19">
        <w:trPr>
          <w:trHeight w:val="542"/>
        </w:trPr>
        <w:tc>
          <w:tcPr>
            <w:tcW w:w="707" w:type="dxa"/>
          </w:tcPr>
          <w:p w:rsidR="00F91B43" w:rsidRPr="005760D5" w:rsidRDefault="00F91B43" w:rsidP="001A4EA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Социальное развитие Европы в XVII—ХVIII вв.: положение сословий.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Объяснять сословную структуру общества.</w:t>
            </w:r>
          </w:p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Показывать различия в положении слоев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Default="00E7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Default="00F91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B43" w:rsidRPr="005760D5" w:rsidRDefault="00F91B43" w:rsidP="00F91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1A4EA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Абсолютизм: </w:t>
            </w:r>
            <w:r w:rsidR="00602A8A">
              <w:rPr>
                <w:rFonts w:ascii="Times New Roman" w:hAnsi="Times New Roman" w:cs="Times New Roman"/>
                <w:sz w:val="24"/>
                <w:szCs w:val="24"/>
              </w:rPr>
              <w:t>«старый порядок» и новые веяния</w:t>
            </w:r>
            <w:r w:rsidR="001D4C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Раскрывать понятие абсолютизма. Объяснять изменения в политическом устройстве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740F70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15735" w:type="dxa"/>
            <w:gridSpan w:val="9"/>
          </w:tcPr>
          <w:p w:rsidR="001A4EAD" w:rsidRPr="00D31883" w:rsidRDefault="001A4EAD" w:rsidP="001D4C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Эпоха Просвещения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F91B43" w:rsidRPr="005760D5" w:rsidTr="001D4C19">
        <w:trPr>
          <w:trHeight w:val="452"/>
        </w:trPr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9D722E" w:rsidRPr="001D4C19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Век Просвещения: развитие естественных наук</w:t>
            </w:r>
            <w:r w:rsidR="001D4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Просвещения в европейских странах.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Раскрывать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понятий Просвещение, энциклопедисты, права человека, просвещенный абсолютизм.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Век Просвещения: французские просветители XVIII 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Заполнение таблицы «Основные идеи просветителей».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Французские просветители XVIII 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Объяснять,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чем заключались основные идеи просветителей и их общественное значение (используя тексты исторических источников).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деятелей Просвещения.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740F70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Европейская культура XVIII вв.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Давать общую характеристику культуры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века, ее особенности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DB199C" w:rsidRPr="001D4C19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Развитие науки: переворот в естествознании, возникновение новой картины мира</w:t>
            </w:r>
            <w:r w:rsidR="00DB1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научные открытия периода и объяснять их значение в развитии человечества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Выдающиеся ученые и изобретатели.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464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характеристики личности ученых и изобретателей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740F70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77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Высокое Возрождение: художники и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произведения.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Давать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личности и творчества представителей Высокого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Возрождения.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Мир человека в литературе раннего Нового времени.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Представлять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описание памятников культуры рассматриваемого периода, высказывая суждения об их художественных особенностях.</w:t>
            </w:r>
          </w:p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Анализ художественных произведений, выделение их характерных черт и особенностей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Стили художественной культуры XVII—XVIII вв. (барокко, классицизм).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стили европейского искусства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VI-ХVIII вв.,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приводить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примеры относящихся </w:t>
            </w:r>
            <w:hyperlink r:id="rId8" w:history="1">
              <w:r w:rsidRPr="005760D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 ним архитектурных сооружений</w:t>
              </w:r>
            </w:hyperlink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произведений изобразительного искусства, музыки и литературы.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740F70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A4E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Становление театра.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Описывать развитие театра и его вклад в культурную жизнь общества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Эпоха Просвещения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понятий, терминов. Характеризовать основные стили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15735" w:type="dxa"/>
            <w:gridSpan w:val="9"/>
          </w:tcPr>
          <w:p w:rsidR="001A4EAD" w:rsidRPr="00D31883" w:rsidRDefault="001A4EAD" w:rsidP="001D4C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>Великая Французская революция (10ч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 XVIII в.: причины, участники.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1D4C1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предпосылки Французской революции.</w:t>
            </w:r>
          </w:p>
          <w:p w:rsidR="00F91B43" w:rsidRPr="005760D5" w:rsidRDefault="00F91B43" w:rsidP="001D4C1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причинно-следственной связи между затяжной войной и разрастанием недовольства крестьян.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социальных движений: цели, состав участников, основные события, результаты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Начало и основные этапы революции.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Систематизировать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о событиях и участниках Французской революции (в форме периодизации, таблиц и т.д.).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1D4C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Политические течения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понятий и терминов Учредительное собрание, Конвент. Жирондисты, якобинцы, санкюлот, «Марсельеза», террор, гильотина.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течения в лагере революции, политические позиции их участников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4718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Деятели революции.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деятелей революции, высказывать и аргументировать суждения об их роли в революции.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7722C" w:rsidRDefault="00740F70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7722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1D4C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Программные и государственные документы.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идеи «Декларации прав человека и гражданина» и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в чем заключалось их значение для того времени и для последующей истории.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1D4C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Революционные войны.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Характеризовать революционные войны и показывать их особенности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Итоги и значение революции.</w:t>
            </w:r>
          </w:p>
          <w:p w:rsidR="00FD4E64" w:rsidRPr="00FD4E64" w:rsidRDefault="00FD4E64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Оценивание значения войн директорий, роли Наполеона Бонапарта в истории, формулирование выводов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1D4C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Обобщать знания, систематизировать их в различных формах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середины XVII—XVIII 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Систематизировать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факты, относящиеся к международным отношениям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VII-ХVIII вв. (в форме таблиц, тезисов).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какие интересы лежали в основе конфликтов и войн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VII-ХVIII вв.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Высказывать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суждения о характере и последствиях войн (с использованием свидетельств исторических источников)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Мир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XVIII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Обобщать знания, систематизировать их в различных формах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740F70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5E7BF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15735" w:type="dxa"/>
            <w:gridSpan w:val="9"/>
          </w:tcPr>
          <w:p w:rsidR="001A4EAD" w:rsidRPr="00D31883" w:rsidRDefault="001A4EAD" w:rsidP="001D4C1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конце XVII - XVIII </w:t>
            </w:r>
            <w:proofErr w:type="spellStart"/>
            <w:proofErr w:type="gramStart"/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</w:t>
            </w:r>
            <w:proofErr w:type="spellEnd"/>
            <w:proofErr w:type="gramEnd"/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от царства к империи (</w:t>
            </w: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>10ч.)</w:t>
            </w: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в эпоху преобразований Петра I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Характеризовать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географическое и экономическое положение России на рубеже XVII - XVIII вв., используя историческую карту.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в чем заключались предпосылки петровских преобразований.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Первые шаги на пути преобразований. Азовские походы. Великое посольство и его значение. Сподвижники Петра I.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Составление развёрнутого плана характеристики правления царевны Софьи, высказывание оценочных суждений о её деятельности. Объяснение сущности конфликта Петра и Софьи. Определение цели Азовских походов 1695—1696 гг. и Великого посольства, работа с исторической картой. Оценка первых внешнеполитических шагов Петра Алексеевича. Составление рассказов о деятельности Петра во время заграничного путешествия и Стрелецком бунте 1698 г. от имени участников этих событий. Формулирование общих выводов о личности и деятельности Петра I в начале царствования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Default="00E77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F91B43" w:rsidRPr="005760D5" w:rsidRDefault="00F91B43" w:rsidP="002F5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Default="00F91B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B43" w:rsidRPr="005760D5" w:rsidRDefault="00F91B43" w:rsidP="00F91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61E" w:rsidRPr="005760D5" w:rsidTr="00C6361E">
        <w:trPr>
          <w:trHeight w:val="3613"/>
        </w:trPr>
        <w:tc>
          <w:tcPr>
            <w:tcW w:w="707" w:type="dxa"/>
          </w:tcPr>
          <w:p w:rsidR="00C6361E" w:rsidRPr="005760D5" w:rsidRDefault="00C6361E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:rsidR="00C6361E" w:rsidRPr="005760D5" w:rsidRDefault="00C6361E" w:rsidP="001D4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Экономическаяполитика</w:t>
            </w:r>
            <w:proofErr w:type="spellEnd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88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361E" w:rsidRPr="005760D5" w:rsidRDefault="00C6361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важнейшие преобразования Петра I и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систематизировать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(в форме таблицы «Петровские преобразования»).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 и терминов </w:t>
            </w:r>
            <w:r w:rsidRPr="005760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протекционизм, меркантилизм, приписные и посессионные крестьяне.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Выявление предпосылок ускорения экономического развития в России в первой четверти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Продолжение заполнения таблицы «Преобразования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». Характеристика и оценка развития промышленности и торговли в данное время на основе текстов учебника, исторического источника и данных исторической карты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1E" w:rsidRPr="005760D5" w:rsidRDefault="00740F70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61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361E" w:rsidRPr="005760D5" w:rsidRDefault="00C6361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Социальная политика.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Консолидация дворянского сословия, повышение его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роли в управлении страной. Указ о единонаследии и Табель,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тексты исторических источников (отрывки из петровских указов, Табели о рангах и др.) для характеристики социальной политики власти.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оценку итогов социальной политики Петра I.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1D4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Реформы управления.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Реформы местного управления (бурмистры и Ратуша), городская и областная (губернская) реформы.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«Органы центрального управления России при Петре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», «Административно-территориальное деление России при Петре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». Характеристика религиозной и социальной политики Петра Алексеевича. </w:t>
            </w:r>
          </w:p>
          <w:p w:rsidR="00F91B43" w:rsidRPr="005760D5" w:rsidRDefault="00F91B43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царских указов о единонаследии, подушной подати.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91B43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5760D5" w:rsidRDefault="00F91B4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Оппозиция реформам Петра </w:t>
            </w:r>
            <w:proofErr w:type="spell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I.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в первой четверти XVIII в. Восстания в Астрахани, Башкирии, на Дону. Дело царевича Алексея.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Показывать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на исторической карте районы народных движений.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участников и итоги восстаний.</w:t>
            </w:r>
          </w:p>
          <w:p w:rsidR="00F91B43" w:rsidRPr="005760D5" w:rsidRDefault="00F91B43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Астраханского восстания по примерному плану. Составление развёрнутого плана описания восстания К. Булавина на основе текста учебника и исторической карты. Объяснение причин провала восстания. Сопоставление причин, состава участников и результатов народных восстаний первой четверти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в., формулирование обобщающих выводов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F91B43" w:rsidRPr="005760D5" w:rsidRDefault="00740F70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A4EAD"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D4C19" w:rsidRPr="005760D5" w:rsidRDefault="00F91B43" w:rsidP="001D4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Внешняя политика.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Северная война. Причины и цели войны. Неудачи в начале войны и их преодоление. </w:t>
            </w:r>
          </w:p>
          <w:p w:rsidR="00F91B43" w:rsidRPr="005760D5" w:rsidRDefault="00F91B43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Северной войны.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историческую карту в рассказе о событиях Северной войны.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Рассказывать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событиях и итогах Северной войны, используя историческую карту.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цели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Прутского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Каспийского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походов.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Давать оценку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внешнеполитической деятельности Петра I.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2327" w:rsidRPr="003A73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4DB9" w:rsidRPr="003A73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327" w:rsidRPr="003A73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43" w:rsidRPr="005760D5" w:rsidTr="001D4C19">
        <w:trPr>
          <w:trHeight w:val="545"/>
        </w:trPr>
        <w:tc>
          <w:tcPr>
            <w:tcW w:w="707" w:type="dxa"/>
          </w:tcPr>
          <w:p w:rsidR="00F91B43" w:rsidRPr="005760D5" w:rsidRDefault="00F91B43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91B43" w:rsidRPr="001D4C19" w:rsidRDefault="001F3772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C19">
              <w:rPr>
                <w:rFonts w:ascii="Times New Roman" w:hAnsi="Times New Roman" w:cs="Times New Roman"/>
                <w:bCs/>
                <w:sz w:val="24"/>
                <w:szCs w:val="24"/>
              </w:rPr>
              <w:t>Перемены в культуре России в годы петровских реформ.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преобразования в области культуры и быта.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  <w:t>Сравнение старой и новой систем просвещения.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F91B43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73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F91B43" w:rsidRPr="005760D5" w:rsidRDefault="00F91B4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D4C19" w:rsidRPr="001D4C19" w:rsidRDefault="00DB750B" w:rsidP="001D4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19"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и быт правящей элиты и основной массы населения. </w:t>
            </w:r>
          </w:p>
          <w:p w:rsidR="00DB750B" w:rsidRPr="001D4C19" w:rsidRDefault="00DB750B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и проведении игры-путешествия «Петровский Петербург» Составлять характеристику Петра I.</w:t>
            </w:r>
          </w:p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черт влияния европейской культуры на российскую культуру в начале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нововведений в области культуры и быта. 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4D65F8" w:rsidRPr="005760D5" w:rsidRDefault="00DB750B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Итоги, последствия и значение петровских преобразований. Образ Петра I в русской культуре.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Приводить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обосновывать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оценку итогов реформаторской деятельности Петра I.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дискуссии о значении деятельности Петра I для российской истории.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F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DB750B" w:rsidRPr="001D4C19" w:rsidRDefault="00DB750B" w:rsidP="0092758D">
            <w:pPr>
              <w:pStyle w:val="Default"/>
              <w:rPr>
                <w:i/>
              </w:rPr>
            </w:pPr>
            <w:r w:rsidRPr="0092758D">
              <w:rPr>
                <w:i/>
              </w:rPr>
              <w:t xml:space="preserve">Волго-Уральский регион в эпоху петровских преобразований.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Характеризовать реформы Петра 1. Анализировать их проявление в крае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740F70" w:rsidP="00DB75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F91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154B9" w:rsidRPr="001D4C19" w:rsidRDefault="00DB750B" w:rsidP="009275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Казанской губернии.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изменения в политическом устройстве и их последствия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E7722C" w:rsidP="00DB75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970E1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F91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154B9" w:rsidRPr="001D4C19" w:rsidRDefault="00DB750B" w:rsidP="009275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Территория. Новые явления в хозяйственной жизни, изменения в быту и образе жизни населения.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Описывать понятие мануфактуры, особенности их появления и развития в крае. Давать характеристику категории населения </w:t>
            </w:r>
            <w:proofErr w:type="spellStart"/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лашманы</w:t>
            </w:r>
            <w:proofErr w:type="spellEnd"/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E7722C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A970E1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6417EE" w:rsidRPr="001D4C19" w:rsidRDefault="00DB750B" w:rsidP="009275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Превращение </w:t>
            </w:r>
            <w:proofErr w:type="spellStart"/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ясачников</w:t>
            </w:r>
            <w:proofErr w:type="spellEnd"/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государственных крестьян, ликвидация сословия служилых татар.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Делать сравнительную характеристику реформ. 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7630F5" w:rsidP="00DB75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 w:rsidR="00E7722C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F91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1883" w:rsidRPr="005760D5" w:rsidTr="001A4EAD">
        <w:tc>
          <w:tcPr>
            <w:tcW w:w="15735" w:type="dxa"/>
            <w:gridSpan w:val="9"/>
          </w:tcPr>
          <w:p w:rsidR="00D31883" w:rsidRPr="00D31883" w:rsidRDefault="00D31883" w:rsidP="001D4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После Петра Великого: эпоха «дворцовых переворотов»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3188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F154B9" w:rsidRPr="00F154B9" w:rsidRDefault="00F154B9" w:rsidP="001D4C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4B9">
              <w:rPr>
                <w:rFonts w:ascii="Times New Roman" w:hAnsi="Times New Roman" w:cs="Times New Roman"/>
                <w:b/>
                <w:sz w:val="24"/>
                <w:szCs w:val="24"/>
              </w:rPr>
              <w:t>Эпоха дворцовых переворотов</w:t>
            </w:r>
          </w:p>
          <w:p w:rsidR="00F154B9" w:rsidRPr="001D4C19" w:rsidRDefault="00C6361E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</w:t>
            </w:r>
            <w:r w:rsidR="00DB750B" w:rsidRPr="005760D5">
              <w:rPr>
                <w:rFonts w:ascii="Times New Roman" w:hAnsi="Times New Roman" w:cs="Times New Roman"/>
                <w:sz w:val="24"/>
                <w:szCs w:val="24"/>
              </w:rPr>
              <w:t>нестабильности политического строя. Дворцовые перевороты. Фаворитизм. Создание Верховного тайног</w:t>
            </w:r>
            <w:r w:rsidR="001D4C19">
              <w:rPr>
                <w:rFonts w:ascii="Times New Roman" w:hAnsi="Times New Roman" w:cs="Times New Roman"/>
                <w:sz w:val="24"/>
                <w:szCs w:val="24"/>
              </w:rPr>
              <w:t xml:space="preserve">о совета. Крушение </w:t>
            </w:r>
            <w:proofErr w:type="spellStart"/>
            <w:r w:rsidR="001D4C19">
              <w:rPr>
                <w:rFonts w:ascii="Times New Roman" w:hAnsi="Times New Roman" w:cs="Times New Roman"/>
                <w:sz w:val="24"/>
                <w:szCs w:val="24"/>
              </w:rPr>
              <w:t>политической</w:t>
            </w:r>
            <w:r w:rsidR="00DB750B" w:rsidRPr="005760D5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proofErr w:type="spellEnd"/>
            <w:r w:rsidR="00DB750B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А.Д.Меншикова.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мнения о личностях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Сравнение стилей правления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его ближайших преемников (Екатерина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Пётр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). Определения причин взлёта и падения политической карьеры А.Д. Меншикова. Формулирование вывода об итогах правления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61E" w:rsidRPr="005760D5" w:rsidTr="00C6361E">
        <w:trPr>
          <w:trHeight w:val="1658"/>
        </w:trPr>
        <w:tc>
          <w:tcPr>
            <w:tcW w:w="707" w:type="dxa"/>
          </w:tcPr>
          <w:p w:rsidR="00C6361E" w:rsidRPr="005760D5" w:rsidRDefault="00C6361E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:rsidR="00C6361E" w:rsidRPr="00C6361E" w:rsidRDefault="00C6361E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«Кондиции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» и приход к власти Анн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нновны. «Кабинет министров». Роль Э.Бирона, А.И.Остермана, А.П.Волынского, Б.Х.Миниха в 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и политической жизни страны.</w:t>
            </w:r>
          </w:p>
        </w:tc>
        <w:tc>
          <w:tcPr>
            <w:tcW w:w="88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361E" w:rsidRPr="00C6361E" w:rsidRDefault="00C6361E" w:rsidP="00C63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.Анализ обстоятель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ств вст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упления на престол Анны Иоанновны. Объяснение причин провала «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затейки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». Высказывание мнения об окружении императрицы. Составление развёрнутого плана характеристики внутренней политики Анн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ы Иоа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нновны. Формулирование выводов об итогах внутриполитического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вития России при Анне Иоанновне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6361E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361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361E" w:rsidRDefault="00C63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61E" w:rsidRDefault="00C636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61E" w:rsidRPr="005760D5" w:rsidRDefault="00C6361E" w:rsidP="00F91B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границ империи на Украине и на юго-восточной окраине. Переход Младшего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жуза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Казахстане под суверенитет Российской империи. Война с Османской империей. </w:t>
            </w:r>
          </w:p>
        </w:tc>
        <w:tc>
          <w:tcPr>
            <w:tcW w:w="88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направлений и оценка результатов внешней политики России в 1730—1740-х гг. Характеристика национальной политики правительства императрицы.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A4EAD" w:rsidRPr="005760D5" w:rsidRDefault="007630F5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DB750B" w:rsidRPr="005760D5" w:rsidRDefault="00DB750B" w:rsidP="004718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Елизавете Петровне. Экономическая и финансовая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      </w:r>
          </w:p>
        </w:tc>
        <w:tc>
          <w:tcPr>
            <w:tcW w:w="88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характеристики личности и сословной политики Елизаветы Петровны. Структурирование информации о мероприятиях правительства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Елизаветы Петровны по развитию экономики страны в виде таблицы. Оценка деятельности П.И. Шувалова. 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B750B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0B" w:rsidRPr="005760D5" w:rsidTr="001A4EAD">
        <w:tc>
          <w:tcPr>
            <w:tcW w:w="707" w:type="dxa"/>
          </w:tcPr>
          <w:p w:rsidR="00DB750B" w:rsidRPr="005760D5" w:rsidRDefault="00DB750B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DB750B" w:rsidRPr="005760D5" w:rsidRDefault="00DB750B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международных конфликтах 1740-х – 1750-х гг. Участие в Семилетней войне. </w:t>
            </w:r>
          </w:p>
          <w:p w:rsidR="0061798B" w:rsidRDefault="00DB750B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Петр III. Манифест «о вольности дворянской». Переворот 28 июня 1762 г.</w:t>
            </w:r>
          </w:p>
          <w:p w:rsidR="00DB750B" w:rsidRPr="0061798B" w:rsidRDefault="00DB750B" w:rsidP="008D345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основных задач внешней политики России в середине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Обсуждение вопроса о месте России в системе международных отношений в этот период. Заполнение таблицы «Русско-шведская война 1741—1743 гг.». Объяснение целей участия России в Семилетней войне. Составление хронологии военных действий Семилетней войны с участием России на основе текста учебника и данных исторической карты. Высказывание оценочных суждений об итогах Семилетней войны. Составление плана-перечисления внутриполитических реформ Петра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 Оценка личности и деятельности императора. Определение причин и последствий переворота 1762 г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DB750B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DB750B" w:rsidRPr="005760D5" w:rsidRDefault="00DB750B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883" w:rsidRPr="005760D5" w:rsidTr="001A4EAD">
        <w:tc>
          <w:tcPr>
            <w:tcW w:w="15735" w:type="dxa"/>
            <w:gridSpan w:val="9"/>
          </w:tcPr>
          <w:p w:rsidR="00D31883" w:rsidRPr="00D31883" w:rsidRDefault="00D31883" w:rsidP="00C6361E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в 1760-х – 1790- гг. Правление Екатерины II и Павла 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(11ч.)</w:t>
            </w: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</w:t>
            </w:r>
          </w:p>
        </w:tc>
        <w:tc>
          <w:tcPr>
            <w:tcW w:w="8820" w:type="dxa"/>
            <w:gridSpan w:val="3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понятия просвещенный абсолютизм (с привлечением знаний из всеобщей истории).    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мероприятиях и особенностях политики просвещенного абсолютизма в России. 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(исторический портрет) Екатерины II и ее деятельности. 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политических взглядов императрицы на основе текста учебника и исторического источника («Наказ»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). Формулирование вывода об особенностях просвещённого абсолютизма в России. Анализ церковной политики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развёрнутой характеристики деятельности Уложенной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комиссии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</w:tcPr>
          <w:p w:rsidR="001A4EAD" w:rsidRPr="005760D5" w:rsidRDefault="007630F5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A36D5B" w:rsidRPr="00C6361E" w:rsidRDefault="001A4EAD" w:rsidP="008A2B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сословий. Дворянство –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      </w:r>
          </w:p>
        </w:tc>
        <w:tc>
          <w:tcPr>
            <w:tcW w:w="8820" w:type="dxa"/>
            <w:gridSpan w:val="3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Анализировать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отрывки из жалованных грамот дворянству и городам для оценки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 и привилегий дворянства и высших слоев городского населения.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Рассказывать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 положении отдельных сословий российского общества (в том числе с использованием материалов истории края).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схемы губернского управления по реформе 1775 г. Систематизация материала о сословной политике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форме таблицы. Формулирование вывода о характере сословной политики. Объяснение значения основных понятий темы. Формулирование общих выводов о характере и результатах мероприятий внутренней политики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0E1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C6361E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неправославным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нехристианским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конфессиям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20" w:type="dxa"/>
            <w:gridSpan w:val="3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Описывать национальную политику периода. Сравнивать с политикой предшественников. Показывать причинно-следственные связи между проводимой политикой и обстановкой внутри страны и за ее пределами</w:t>
            </w:r>
          </w:p>
        </w:tc>
        <w:tc>
          <w:tcPr>
            <w:tcW w:w="974" w:type="dxa"/>
            <w:gridSpan w:val="2"/>
            <w:tcBorders>
              <w:right w:val="single" w:sz="4" w:space="0" w:color="auto"/>
            </w:tcBorders>
          </w:tcPr>
          <w:p w:rsidR="001A4EAD" w:rsidRPr="005760D5" w:rsidRDefault="007630F5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A73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      </w:r>
          </w:p>
        </w:tc>
        <w:tc>
          <w:tcPr>
            <w:tcW w:w="8790" w:type="dxa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крестьян во второй половине XVIII в.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Сопоставлять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страны, социальную политику при Петре I и Екатерине II.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 исторической карты: определение территории и масштабов распространения крепостного права в России. Написание научно-популярного, художественного или публицистического текста, характеризующего условия жизни в крепостной деревне, отношения помещиков и крепостных крестьян во второй половине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Формулирование общего вывода о развитии крепостного права и роли крепостного строя в экономике России во второй половине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4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в городе и деревне. Роль государства, купечества,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Рябушинские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Гарелины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Прохоровы, Демидовы и др. </w:t>
            </w:r>
          </w:p>
        </w:tc>
        <w:tc>
          <w:tcPr>
            <w:tcW w:w="8790" w:type="dxa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Рассказывать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об экономическом развитии России, используя исторические карты как источник информации.</w:t>
            </w:r>
          </w:p>
        </w:tc>
        <w:tc>
          <w:tcPr>
            <w:tcW w:w="1004" w:type="dxa"/>
            <w:gridSpan w:val="4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proofErr w:type="spellStart"/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Водно-транспортные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системы: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Вышневолоцкая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Макарьевская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развёрнутого плана-характеристики экономики российской деревни. Формулирование выводов о проблемах и характере развития сельского хозяйства в России во второй половине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Разделение класса на группы, характеризующие промышленное развитие, торговлю, денежное обращение, транспортную систему России данного времени. 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7630F5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B72197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Обострение социальных противоречий. Чумной бунт в Москве. Восстание под предводительством Емельяна Пугачева.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Антидворянский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мысли. </w:t>
            </w:r>
          </w:p>
          <w:p w:rsidR="001A4EAD" w:rsidRPr="00B72197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на исторической карте территорию и ход восстания под предводительством Е. Пугачева.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восстания и его значение.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Давать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личности Е. Пугачева, привлекая, наряду с материалами учебника, дополнительные источники информации.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причин восстания под предводительством Е.И. Пугачёва. Характеристика личности предводителя восстания на основе текстов учебника и исторических источников («Манифест» Е.И. Пугачёва крестьянам и др.). Составление и заполнение таблицы «Восстание под предводительством Е.И.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Пугачёва (1773— 1775)» на основе текста учебника и данных исторической карты. Формулирование выводов о результатах и значении восстания. Поиск информации для рассказа/сообщения об отдельных эпизодах восстания Е.И. Пугачёва (в том числе материалы региональной истории)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внутреннюю политику Екатерины II после Пугачевского восстания.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второй половины XVIII в., ее основные задачи. Н.И. Панин и А.А.Безбородко.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цель, задачи и итоги внешней политики России в последней трети XVIII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Default="001A4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AD" w:rsidRPr="005760D5" w:rsidRDefault="001A4EAD" w:rsidP="00DB75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Борьба России за выход к Черному морю. Войны с Османской империей. П.А.Румянцев, А.В. Суворов, Ф.Ф.Ушаков,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 Строительство новых городов и портов. Основание Пятигорска, Севастополя, Одессы, Херсона. Г.А.Потемкин. Путешествие Екатерины II на юг в 1787 г.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Показывать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9" w:history="1">
              <w:r w:rsidRPr="005760D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карте территории</w:t>
              </w:r>
            </w:hyperlink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вошедшие в состав Российской империи в последней трети XVIII в., места сражений в Русско-турецких войнах.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целей и направлений внешней политики Екатерины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Выявление причин русско-турецких войн 1768—1774, 1787—1791 гг. Систематизация информации о русско-турецких войнах второй половины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форме таблицы на основе текста учебника и данных исторической карты. Высказывание суждений о действиях русских полководцев, причинах побед русского оружия. Оценка результатов русско-турецких войн второй  половины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в., политики России на Кавказе.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7630F5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6766F5" w:rsidRPr="005760D5" w:rsidRDefault="001A4EAD" w:rsidP="006766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Борьба Польши за национальную независимость. Восстание под предводительством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Тадеуша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Костюшко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причин разделов Речи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Оценка связанных с разделами событий, значения для России вхождения в её состав бывших владений Речи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 Определение позиции российского правительства по отношению к Войне за независимость североамериканских колоний и революционным событиям во Франции. Характеристика русско-шведской войны 1788—1790 гг. по примерному плану.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7630F5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Default="001A4EAD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Участие России в борьбе с революционной Францией. Итальянский и Швейцарский походы А.В.Суворова. Действия эскадры Ф.Ф.Ушакова в Средиземном море.</w:t>
            </w:r>
          </w:p>
          <w:p w:rsidR="006766F5" w:rsidRPr="005760D5" w:rsidRDefault="006766F5" w:rsidP="002F57D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суждение о том, что способствовало победам русских войск.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портреты А.В. Суворова и Ф.Ф. Ушакова и оценивать их деятельность.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FB" w:rsidRPr="005760D5" w:rsidTr="001A4EAD">
        <w:tc>
          <w:tcPr>
            <w:tcW w:w="15735" w:type="dxa"/>
            <w:gridSpan w:val="9"/>
          </w:tcPr>
          <w:p w:rsidR="005E7BFB" w:rsidRPr="005E7BFB" w:rsidRDefault="005E7BFB" w:rsidP="00C63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Культурное пространство Российской империи в XVIII в.  </w:t>
            </w:r>
            <w:r w:rsidRPr="005E7BFB">
              <w:rPr>
                <w:rFonts w:ascii="Times New Roman" w:hAnsi="Times New Roman" w:cs="Times New Roman"/>
                <w:b/>
                <w:sz w:val="24"/>
                <w:szCs w:val="24"/>
              </w:rPr>
              <w:t>(6ч.)</w:t>
            </w: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Определяющее влияние идей Просвещения в российской общественной мысли, публицистике и </w:t>
            </w:r>
            <w:proofErr w:type="spellStart"/>
            <w:r w:rsidRPr="001E7499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литературе</w:t>
            </w:r>
            <w:proofErr w:type="gramStart"/>
            <w:r w:rsidRPr="001E74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E7499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proofErr w:type="gramEnd"/>
            <w:r w:rsidRPr="001E7499">
              <w:rPr>
                <w:rFonts w:ascii="Times New Roman" w:hAnsi="Times New Roman" w:cs="Times New Roman"/>
                <w:i/>
                <w:sz w:val="24"/>
                <w:szCs w:val="24"/>
              </w:rPr>
              <w:t>итература</w:t>
            </w:r>
            <w:proofErr w:type="spellEnd"/>
            <w:r w:rsidRPr="001E74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народов России в XVIII в. Первые журналы. Общественные идеи в произведениях 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 в Москву»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отдельных памятников культуры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на основе иллюстраций учебника, художественных альбомов, материалов, </w:t>
            </w:r>
            <w:hyperlink r:id="rId10" w:history="1">
              <w:r w:rsidRPr="005760D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найденных в Интернете</w:t>
              </w:r>
            </w:hyperlink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непосредственного наблюдения.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об общественной мысли в России во второй половине XVIII в.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Н. И. Новикова и А.И. Радищева.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оценка идей и деятельности Н.И. Новикова и А.Н. Радищева. Объяснение причин их преследования со стороны правительства. Анализ и оценка мнений о крепостном праве, распространённых в российском обществе во второй половине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Объяснение значения основных понятий темы Поиск информации для сообщений о выдающихся русских писателях и поэтах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7630F5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10A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культура и культура народов России в XVIII веке. Развитие новой светской культуры после преобразований Петра 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51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</w:t>
            </w:r>
            <w:r w:rsidRPr="00AB51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вклад народов России в мировую культуру XVIII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Характеристика российского масонства.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принадлежности к тому или иному стилю отрывков литературных произведений. Составление развёрнутого плана-характеристики развития театра и музыки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D40C7" w:rsidRDefault="002D40C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C7" w:rsidRDefault="002D40C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C7" w:rsidRDefault="002D40C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C7" w:rsidRDefault="002D40C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C7" w:rsidRDefault="002D40C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0C7" w:rsidRDefault="002D40C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C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и быт российских сословий.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Дворянство: жизнь и быт дворянской усадьбы. Духовенство. Купечество. Крестьянство.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Анализ изменений в российской культуре и быту. Объяснение причин сохранения быта крестьян в неизменном виде. Характеристика повседневной жизни российского дворянства. Описание одежды различных сословий, внутреннего и внешнего устройства дворянской усадьбы.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25D8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E58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наука в XVIII веке. Академия наук в Петербурге.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Е.Р.Дашкова.</w:t>
            </w:r>
          </w:p>
          <w:p w:rsidR="001A4EAD" w:rsidRPr="005760D5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М.В. Ломоносов и его выдающаяся роль в становлении российской науки и образования.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для сообщений о деятелях науки и культуры XVIII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отдельных памятников культуры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на основе иллюстраций учебника, художественных альбомов, материалов, </w:t>
            </w:r>
            <w:hyperlink r:id="rId11" w:history="1">
              <w:r w:rsidRPr="005760D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найденных в Интернете</w:t>
              </w:r>
            </w:hyperlink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а также непосредственного наблюдения.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Написание научно-популярного, художественного или публицистического текста о детстве и юности М.В. Ломоносова. Составление развёрнутого плана-перечисления достижений М.В. Ломоносова на основе текста учебника и исторического источника («Отчёт о завершённых и незавершённых научных и литературных работах»). Оценка личности и деятельности М.В. Ломоносова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137" w:rsidRPr="005760D5" w:rsidRDefault="002E1137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EE5827" w:rsidP="001E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0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A4EAD"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</w:t>
            </w:r>
            <w:r w:rsidR="001A4EAD"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первый российский университет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структуры сословных учебных учреждений в наглядно-символической форме (схема, таблица и т.п.). Актуализация знаний о теориях воспитания эпохи Просвещения и определение их влияния на педагогическую мысль в России. Составление словесного портрета «новой породы» людей. Формулирование выводов о развитии домашнего, начального и высшего образования в России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A4EAD" w:rsidRPr="005760D5" w:rsidRDefault="00E725D8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03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архитектура XVIII в. Строительство Петербурга, формирование его городского плана.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М.Ф.Казаков. </w:t>
            </w:r>
          </w:p>
          <w:p w:rsidR="001A4EAD" w:rsidRPr="005760D5" w:rsidRDefault="001A4EAD" w:rsidP="00C636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поиск информации для сообщений о деятелях науки и культуры XVIII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отдельных памятников культуры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на основе иллюстраций учебника, художественных альбомов, материалов, </w:t>
            </w:r>
            <w:hyperlink r:id="rId12" w:history="1">
              <w:r w:rsidRPr="005760D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найденных в Интернете</w:t>
              </w:r>
            </w:hyperlink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а такж</w:t>
            </w:r>
            <w:r w:rsidR="0005452C">
              <w:rPr>
                <w:rFonts w:ascii="Times New Roman" w:hAnsi="Times New Roman" w:cs="Times New Roman"/>
                <w:sz w:val="24"/>
                <w:szCs w:val="24"/>
              </w:rPr>
              <w:t>е непосредственного наблюдения.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004" w:type="dxa"/>
            <w:gridSpan w:val="4"/>
            <w:tcBorders>
              <w:right w:val="single" w:sz="4" w:space="0" w:color="auto"/>
            </w:tcBorders>
          </w:tcPr>
          <w:p w:rsidR="001A4EAD" w:rsidRPr="005760D5" w:rsidRDefault="00E7722C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1A4EAD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003" w:rsidRPr="005760D5" w:rsidRDefault="00FC2003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15735" w:type="dxa"/>
            <w:gridSpan w:val="9"/>
          </w:tcPr>
          <w:p w:rsidR="001A4EAD" w:rsidRPr="005E7BFB" w:rsidRDefault="001A4EAD" w:rsidP="00C63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Народы России в XVIII в.  </w:t>
            </w:r>
            <w:r w:rsidRPr="005E7BFB">
              <w:rPr>
                <w:rFonts w:ascii="Times New Roman" w:hAnsi="Times New Roman" w:cs="Times New Roman"/>
                <w:b/>
                <w:sz w:val="24"/>
                <w:szCs w:val="24"/>
              </w:rPr>
              <w:t>(1ч.)</w:t>
            </w: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Default="001A4EAD" w:rsidP="00C63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00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окраинами империи. Башкирские восстания. Политика по отношению к исламу.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Поволжья и Южного Урала. Немецкие переселенцы. Формирование черты оседлости. </w:t>
            </w:r>
          </w:p>
          <w:p w:rsidR="00060006" w:rsidRPr="005760D5" w:rsidRDefault="00060006" w:rsidP="002F57D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исторической карте национального состава Российской империи, анализ статистических данных. Выявление возможных проблем, связанных с национальной неоднородностью страны, и задач правительства по их решению. Составление развёрнутого плана характеристики национальной и религиозной политики российского правительства в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в. Высказывание оценочных суждений о расселении колонистов в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Поволжье и других регионах, положении русских в Российской империи. Формулирование общих выводов о характере межнациональных отношений в Российской империи, политики государства в этой области. Составление схемы управления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Оценка деятельности Г.А. Потёмкина по развитию региона. Анализ политики российского правительства по привлечению населения в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Новороссию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Характеристика экономического развития региона. Формулирование выводов о значении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результатах её развития</w:t>
            </w:r>
          </w:p>
        </w:tc>
        <w:tc>
          <w:tcPr>
            <w:tcW w:w="1004" w:type="dxa"/>
            <w:gridSpan w:val="4"/>
            <w:tcBorders>
              <w:right w:val="single" w:sz="4" w:space="0" w:color="auto"/>
            </w:tcBorders>
          </w:tcPr>
          <w:p w:rsidR="001A4EAD" w:rsidRPr="005760D5" w:rsidRDefault="007630F5" w:rsidP="00E7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FB" w:rsidRPr="005760D5" w:rsidTr="001A4EAD">
        <w:tc>
          <w:tcPr>
            <w:tcW w:w="15735" w:type="dxa"/>
            <w:gridSpan w:val="9"/>
          </w:tcPr>
          <w:p w:rsidR="005E7BFB" w:rsidRPr="005E7BFB" w:rsidRDefault="005E7BFB" w:rsidP="00C63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B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при Павле I  </w:t>
            </w:r>
            <w:r w:rsidRPr="005E7BFB">
              <w:rPr>
                <w:rFonts w:ascii="Times New Roman" w:hAnsi="Times New Roman" w:cs="Times New Roman"/>
                <w:b/>
                <w:sz w:val="24"/>
                <w:szCs w:val="24"/>
              </w:rPr>
              <w:t>(1ч.)</w:t>
            </w: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2F57DE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83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принципы внутренней политики Павла I.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      </w:r>
          </w:p>
          <w:p w:rsidR="00C6361E" w:rsidRPr="005760D5" w:rsidRDefault="001A4EAD" w:rsidP="002F5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</w:t>
            </w:r>
            <w:r w:rsidR="0005452C">
              <w:rPr>
                <w:rFonts w:ascii="Times New Roman" w:hAnsi="Times New Roman" w:cs="Times New Roman"/>
                <w:sz w:val="24"/>
                <w:szCs w:val="24"/>
              </w:rPr>
              <w:t xml:space="preserve">переворота 11 марта 1801 года.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Внутренняя политика. Ограничение дворянских привилегий.</w:t>
            </w:r>
          </w:p>
        </w:tc>
        <w:tc>
          <w:tcPr>
            <w:tcW w:w="88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4EAD" w:rsidRPr="005760D5" w:rsidRDefault="001A4EAD" w:rsidP="002F57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мероприятия внутренней и внешней политики Павла I.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исторический портрет Павла I на основе информации учебника и дополнительных источников.</w:t>
            </w:r>
          </w:p>
          <w:p w:rsidR="001A4EAD" w:rsidRPr="005760D5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 исторического источника (Указ о трёхдневной барщине). Высказывание оценочных суждений о внутриполитических мероприятиях этого времени. Определение цели и задач внешней политики Павла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, оценка её результатов. Сопоставление мнений историков о личности и правлении Павла </w:t>
            </w:r>
            <w:r w:rsidRPr="005760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, высказывание своей точки зрения.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4EAD" w:rsidRPr="005760D5" w:rsidRDefault="00E7722C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A4EAD" w:rsidRDefault="001A4EAD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Default="00E1583E" w:rsidP="002F5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83E" w:rsidRPr="005760D5" w:rsidRDefault="00E1583E" w:rsidP="002E11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C6361E" w:rsidRPr="0092758D" w:rsidRDefault="001A4EA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Народы Волго-Уральского региона в </w:t>
            </w:r>
            <w:proofErr w:type="spellStart"/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>послепетровскую</w:t>
            </w:r>
            <w:proofErr w:type="spellEnd"/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эпоху. Экономика региона.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развитие края по схему, составление развернутого плана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</w:tcPr>
          <w:p w:rsidR="001A4EAD" w:rsidRPr="005760D5" w:rsidRDefault="007630F5" w:rsidP="001A4E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F242D3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</w:tcBorders>
          </w:tcPr>
          <w:p w:rsidR="001A4EAD" w:rsidRPr="005760D5" w:rsidRDefault="001A4EAD" w:rsidP="00DB75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C17D11" w:rsidRPr="0092758D" w:rsidRDefault="001A4EAD" w:rsidP="00C17D1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Религиозная политика правительства в Волго-Уральском регионе. 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выставки «Культурное наследие родного края в XVIII в.» Систематизировать материал о достижениях культуры (в форме таблиц и </w:t>
            </w:r>
            <w:proofErr w:type="spell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).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</w:tcPr>
          <w:p w:rsidR="001A4EAD" w:rsidRPr="005760D5" w:rsidRDefault="00E7722C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630F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242D3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C17D11" w:rsidRPr="0092758D" w:rsidRDefault="001A4EA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Духовного собрания мусульман.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просветительство в крае, основных представителей и их вклад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</w:tcPr>
          <w:p w:rsidR="001A4EAD" w:rsidRPr="005760D5" w:rsidRDefault="00E725D8" w:rsidP="001A4EA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</w:tcBorders>
          </w:tcPr>
          <w:p w:rsidR="001A4EAD" w:rsidRPr="005760D5" w:rsidRDefault="001A4EAD" w:rsidP="00DB75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9A7F61" w:rsidRPr="0047180E" w:rsidRDefault="001A4EA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Народы Волго-Уральского региона в социальных движениях и восстаниях начала XVIII </w:t>
            </w:r>
            <w:proofErr w:type="gramStart"/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Показывать на карте ход освободительной борьбы. Выявлять участников и причины их участия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</w:tcPr>
          <w:p w:rsidR="001A4EAD" w:rsidRPr="005760D5" w:rsidRDefault="007630F5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242D3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4EAD" w:rsidRPr="005760D5" w:rsidTr="001A4EAD">
        <w:tc>
          <w:tcPr>
            <w:tcW w:w="707" w:type="dxa"/>
          </w:tcPr>
          <w:p w:rsidR="001A4EAD" w:rsidRPr="005760D5" w:rsidRDefault="001A4EAD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</w:tcPr>
          <w:p w:rsidR="001A4EAD" w:rsidRPr="005760D5" w:rsidRDefault="001A4EA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  <w:p w:rsidR="001A4EAD" w:rsidRPr="0092758D" w:rsidRDefault="001A4EA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sz w:val="24"/>
                <w:szCs w:val="24"/>
              </w:rPr>
              <w:t>Казанский край в 18 веке</w:t>
            </w:r>
          </w:p>
        </w:tc>
        <w:tc>
          <w:tcPr>
            <w:tcW w:w="8802" w:type="dxa"/>
            <w:gridSpan w:val="2"/>
            <w:tcBorders>
              <w:righ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аргументировать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оценки наиболее значительных событий и явлений, а также отдельных представителей отечественной истории XVIII в. 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60D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</w:t>
            </w:r>
            <w:r w:rsidRPr="005760D5">
              <w:rPr>
                <w:rFonts w:ascii="Times New Roman" w:hAnsi="Times New Roman" w:cs="Times New Roman"/>
                <w:sz w:val="24"/>
                <w:szCs w:val="24"/>
              </w:rPr>
              <w:t xml:space="preserve"> общие черты и особенности исторического развития России и других стран мира в XVIII </w:t>
            </w:r>
            <w:proofErr w:type="gramStart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6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</w:tcPr>
          <w:p w:rsidR="001A4EAD" w:rsidRPr="005760D5" w:rsidRDefault="00E725D8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EAD" w:rsidRPr="005760D5" w:rsidTr="00926E78">
        <w:trPr>
          <w:trHeight w:val="754"/>
        </w:trPr>
        <w:tc>
          <w:tcPr>
            <w:tcW w:w="707" w:type="dxa"/>
            <w:tcBorders>
              <w:bottom w:val="single" w:sz="4" w:space="0" w:color="auto"/>
            </w:tcBorders>
          </w:tcPr>
          <w:p w:rsidR="001A4EAD" w:rsidRPr="005760D5" w:rsidRDefault="001A4EAD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:rsidR="00926E78" w:rsidRPr="0047180E" w:rsidRDefault="001A4EAD" w:rsidP="009275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275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Татары и народы Волго-Уральского региона в Пугачевском восстании.</w:t>
            </w:r>
          </w:p>
        </w:tc>
        <w:tc>
          <w:tcPr>
            <w:tcW w:w="88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4EAD" w:rsidRPr="005760D5" w:rsidRDefault="0005452C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0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42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A4EAD" w:rsidRPr="005760D5" w:rsidRDefault="001A4EAD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E78" w:rsidRPr="005760D5" w:rsidTr="00926E78">
        <w:trPr>
          <w:trHeight w:val="189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26E78" w:rsidRPr="005760D5" w:rsidRDefault="00926E78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4" w:space="0" w:color="auto"/>
              <w:bottom w:val="single" w:sz="4" w:space="0" w:color="auto"/>
            </w:tcBorders>
          </w:tcPr>
          <w:p w:rsidR="00926E78" w:rsidRPr="004E5CA3" w:rsidRDefault="00926E78" w:rsidP="00926E7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E78">
              <w:rPr>
                <w:rFonts w:ascii="Times New Roman" w:hAnsi="Times New Roman" w:cs="Times New Roman"/>
                <w:iCs/>
                <w:sz w:val="24"/>
                <w:szCs w:val="24"/>
              </w:rPr>
              <w:t>Итого</w:t>
            </w:r>
            <w:r w:rsidR="0078677F">
              <w:rPr>
                <w:rFonts w:ascii="Times New Roman" w:hAnsi="Times New Roman" w:cs="Times New Roman"/>
                <w:iCs/>
                <w:sz w:val="24"/>
                <w:szCs w:val="24"/>
              </w:rPr>
              <w:t>вая контрольная работа за курс 8</w:t>
            </w:r>
            <w:r w:rsidRPr="0092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класса.</w:t>
            </w:r>
          </w:p>
        </w:tc>
        <w:tc>
          <w:tcPr>
            <w:tcW w:w="8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78" w:rsidRPr="005760D5" w:rsidRDefault="00926E78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78" w:rsidRDefault="007630F5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26E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E78" w:rsidRPr="005760D5" w:rsidRDefault="00926E78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E78" w:rsidRPr="005760D5" w:rsidTr="00926E78">
        <w:trPr>
          <w:trHeight w:val="137"/>
        </w:trPr>
        <w:tc>
          <w:tcPr>
            <w:tcW w:w="707" w:type="dxa"/>
            <w:tcBorders>
              <w:top w:val="single" w:sz="4" w:space="0" w:color="auto"/>
            </w:tcBorders>
          </w:tcPr>
          <w:p w:rsidR="00926E78" w:rsidRPr="005760D5" w:rsidRDefault="00926E78" w:rsidP="0092758D">
            <w:pPr>
              <w:pStyle w:val="a6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2" w:type="dxa"/>
            <w:tcBorders>
              <w:top w:val="single" w:sz="4" w:space="0" w:color="auto"/>
            </w:tcBorders>
          </w:tcPr>
          <w:p w:rsidR="00926E78" w:rsidRPr="0047180E" w:rsidRDefault="00926E78" w:rsidP="00926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про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ектов по курсу «Россия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XVIII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067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.» </w:t>
            </w:r>
          </w:p>
        </w:tc>
        <w:tc>
          <w:tcPr>
            <w:tcW w:w="88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26E78" w:rsidRPr="005760D5" w:rsidRDefault="00926E78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26E78" w:rsidRDefault="00926E78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26E78" w:rsidRPr="005760D5" w:rsidRDefault="00926E78" w:rsidP="009275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50B" w:rsidRDefault="00DB750B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E8E" w:rsidRPr="00627E8E" w:rsidRDefault="00627E8E" w:rsidP="00627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7E8E" w:rsidRPr="00627E8E" w:rsidRDefault="00627E8E" w:rsidP="00627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учебно-методического обеспечения. Список литературы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для учителя: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Н.М.Арсентьев, А.А. Данилов (под редакцией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Торкунова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А.В.) «История России» 8 класс в 2-х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частях</w:t>
      </w:r>
      <w:proofErr w:type="gramStart"/>
      <w:r w:rsidRPr="00627E8E">
        <w:rPr>
          <w:rFonts w:ascii="Times New Roman" w:eastAsia="Times New Roman" w:hAnsi="Times New Roman" w:cs="Times New Roman"/>
          <w:sz w:val="24"/>
          <w:szCs w:val="24"/>
        </w:rPr>
        <w:t>,-</w:t>
      </w:r>
      <w:proofErr w:type="gramEnd"/>
      <w:r w:rsidRPr="00627E8E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>.: Просвещение, 2018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А.Я.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Юдовская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 «Всеобщая история. История Нового времени, 1800-1900» 8 класс - М., Просвещение, 2018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А.Я.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Юдовская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 «Всеобщая история. История Нового времени, 1500-1800» 7 класс - М., Просвещение, 2017 (электронная версия)</w:t>
      </w:r>
    </w:p>
    <w:p w:rsidR="00502030" w:rsidRDefault="00502030" w:rsidP="00502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02030" w:rsidRPr="00502030" w:rsidRDefault="00502030" w:rsidP="005020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5020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Методическая</w:t>
      </w:r>
      <w:proofErr w:type="gramEnd"/>
      <w:r w:rsidRPr="0050203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пособия для учителя:</w:t>
      </w:r>
    </w:p>
    <w:p w:rsidR="00502030" w:rsidRPr="00627E8E" w:rsidRDefault="00502030" w:rsidP="005020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И.А.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Гилязов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>, В.И. Пискарёв  «История Татарстана и татарского народа (вторая половина</w:t>
      </w:r>
      <w:proofErr w:type="gramStart"/>
      <w:r w:rsidRPr="00627E8E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proofErr w:type="gram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627E8E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вв.)» 8 класс.- Казань, Татарское детское издательство, 2018</w:t>
      </w:r>
    </w:p>
    <w:p w:rsidR="00502030" w:rsidRPr="00627E8E" w:rsidRDefault="00502030" w:rsidP="00502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для учащихся: 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Н.М.Арсентьев, А.А. Данилов (под редакцией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Торкунова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А.В.) «История России» 8 класс в 2-х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частях</w:t>
      </w:r>
      <w:proofErr w:type="gramStart"/>
      <w:r w:rsidRPr="00627E8E">
        <w:rPr>
          <w:rFonts w:ascii="Times New Roman" w:eastAsia="Times New Roman" w:hAnsi="Times New Roman" w:cs="Times New Roman"/>
          <w:sz w:val="24"/>
          <w:szCs w:val="24"/>
        </w:rPr>
        <w:t>,-</w:t>
      </w:r>
      <w:proofErr w:type="gramEnd"/>
      <w:r w:rsidRPr="00627E8E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>.: Просвещение, 2018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А.Я.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Юдовская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 «Всеобщая история. История Нового времени, 1800-1900» 8 класс - М., Просвещение, 2018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А.Я.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Юдовская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 «Всеобщая история. История Нового времени, 1500-1800» 7 класс - М., Просвещение, 2017 (электронная версия)</w:t>
      </w:r>
    </w:p>
    <w:p w:rsidR="00627E8E" w:rsidRPr="00627E8E" w:rsidRDefault="00627E8E" w:rsidP="00627E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И.А. </w:t>
      </w:r>
      <w:proofErr w:type="spellStart"/>
      <w:r w:rsidRPr="00627E8E">
        <w:rPr>
          <w:rFonts w:ascii="Times New Roman" w:eastAsia="Times New Roman" w:hAnsi="Times New Roman" w:cs="Times New Roman"/>
          <w:sz w:val="24"/>
          <w:szCs w:val="24"/>
        </w:rPr>
        <w:t>Гилязов</w:t>
      </w:r>
      <w:proofErr w:type="spellEnd"/>
      <w:r w:rsidRPr="00627E8E">
        <w:rPr>
          <w:rFonts w:ascii="Times New Roman" w:eastAsia="Times New Roman" w:hAnsi="Times New Roman" w:cs="Times New Roman"/>
          <w:sz w:val="24"/>
          <w:szCs w:val="24"/>
        </w:rPr>
        <w:t>, В.И. Пискарёв  «История Татарстана и татарского народа (вторая половина</w:t>
      </w:r>
      <w:proofErr w:type="gramStart"/>
      <w:r w:rsidRPr="00627E8E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proofErr w:type="gramEnd"/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627E8E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Pr="00627E8E">
        <w:rPr>
          <w:rFonts w:ascii="Times New Roman" w:eastAsia="Times New Roman" w:hAnsi="Times New Roman" w:cs="Times New Roman"/>
          <w:sz w:val="24"/>
          <w:szCs w:val="24"/>
        </w:rPr>
        <w:t xml:space="preserve"> вв.)» 8 класс.- Казань, Татарское детское издательство, 2018</w:t>
      </w:r>
    </w:p>
    <w:p w:rsidR="00993731" w:rsidRDefault="00993731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78C" w:rsidRDefault="00A2378C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3ABE" w:rsidRDefault="00213ABE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Default="00502030" w:rsidP="005020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7 класс. Контрольная работа по теме: "Эпоха Просвещения. Время преобразований".  История Нового времени. Тест с ответами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1.Какие из названных мыслителей относятся к французским просветителям XVIII столетия?</w:t>
      </w:r>
    </w:p>
    <w:p w:rsidR="00384DB3" w:rsidRPr="00213ABE" w:rsidRDefault="00384DB3" w:rsidP="00384DB3">
      <w:pPr>
        <w:spacing w:after="0"/>
        <w:rPr>
          <w:rFonts w:eastAsiaTheme="minorHAnsi"/>
          <w:sz w:val="24"/>
          <w:szCs w:val="24"/>
          <w:lang w:eastAsia="en-US"/>
        </w:rPr>
      </w:pPr>
      <w:r w:rsidRPr="00213ABE">
        <w:rPr>
          <w:rFonts w:eastAsiaTheme="minorHAnsi"/>
          <w:sz w:val="24"/>
          <w:szCs w:val="24"/>
          <w:lang w:eastAsia="en-US"/>
        </w:rPr>
        <w:t>А</w:t>
      </w:r>
      <w:proofErr w:type="gramStart"/>
      <w:r w:rsidRPr="00213ABE">
        <w:rPr>
          <w:rFonts w:eastAsiaTheme="minorHAnsi"/>
          <w:sz w:val="24"/>
          <w:szCs w:val="24"/>
          <w:lang w:eastAsia="en-US"/>
        </w:rPr>
        <w:t>)Д</w:t>
      </w:r>
      <w:proofErr w:type="gramEnd"/>
      <w:r w:rsidRPr="00213ABE">
        <w:rPr>
          <w:rFonts w:eastAsiaTheme="minorHAnsi"/>
          <w:sz w:val="24"/>
          <w:szCs w:val="24"/>
          <w:lang w:eastAsia="en-US"/>
        </w:rPr>
        <w:t xml:space="preserve">жон Локк и </w:t>
      </w:r>
      <w:proofErr w:type="spellStart"/>
      <w:r w:rsidRPr="00213ABE">
        <w:rPr>
          <w:rFonts w:eastAsiaTheme="minorHAnsi"/>
          <w:sz w:val="24"/>
          <w:szCs w:val="24"/>
          <w:lang w:eastAsia="en-US"/>
        </w:rPr>
        <w:t>Ренэ</w:t>
      </w:r>
      <w:proofErr w:type="spellEnd"/>
      <w:r w:rsidRPr="00213ABE">
        <w:rPr>
          <w:rFonts w:eastAsiaTheme="minorHAnsi"/>
          <w:sz w:val="24"/>
          <w:szCs w:val="24"/>
          <w:lang w:eastAsia="en-US"/>
        </w:rPr>
        <w:t xml:space="preserve"> Декарт</w:t>
      </w:r>
    </w:p>
    <w:p w:rsidR="00384DB3" w:rsidRPr="00213ABE" w:rsidRDefault="00384DB3" w:rsidP="00384DB3">
      <w:pPr>
        <w:spacing w:after="0"/>
        <w:rPr>
          <w:rFonts w:eastAsiaTheme="minorHAnsi"/>
          <w:b/>
          <w:sz w:val="24"/>
          <w:szCs w:val="24"/>
          <w:lang w:eastAsia="en-US"/>
        </w:rPr>
      </w:pPr>
      <w:r w:rsidRPr="00213ABE">
        <w:rPr>
          <w:rFonts w:eastAsiaTheme="minorHAnsi"/>
          <w:b/>
          <w:sz w:val="24"/>
          <w:szCs w:val="24"/>
          <w:lang w:eastAsia="en-US"/>
        </w:rPr>
        <w:t>Б) Вольтер и Шарль Монтескье</w:t>
      </w:r>
    </w:p>
    <w:p w:rsidR="00384DB3" w:rsidRPr="00213ABE" w:rsidRDefault="00384DB3" w:rsidP="00384DB3">
      <w:pPr>
        <w:spacing w:after="0"/>
        <w:rPr>
          <w:rFonts w:eastAsiaTheme="minorHAnsi"/>
          <w:sz w:val="24"/>
          <w:szCs w:val="24"/>
          <w:lang w:eastAsia="en-US"/>
        </w:rPr>
      </w:pPr>
      <w:r w:rsidRPr="00213ABE">
        <w:rPr>
          <w:rFonts w:eastAsiaTheme="minorHAnsi"/>
          <w:sz w:val="24"/>
          <w:szCs w:val="24"/>
          <w:lang w:eastAsia="en-US"/>
        </w:rPr>
        <w:t xml:space="preserve">В) </w:t>
      </w:r>
      <w:proofErr w:type="spellStart"/>
      <w:r w:rsidRPr="00213ABE">
        <w:rPr>
          <w:rFonts w:eastAsiaTheme="minorHAnsi"/>
          <w:sz w:val="24"/>
          <w:szCs w:val="24"/>
          <w:lang w:eastAsia="en-US"/>
        </w:rPr>
        <w:t>Фрэнсис</w:t>
      </w:r>
      <w:proofErr w:type="spellEnd"/>
      <w:r w:rsidRPr="00213ABE">
        <w:rPr>
          <w:rFonts w:eastAsiaTheme="minorHAnsi"/>
          <w:sz w:val="24"/>
          <w:szCs w:val="24"/>
          <w:lang w:eastAsia="en-US"/>
        </w:rPr>
        <w:t xml:space="preserve"> Бэкон и Джон Локк</w:t>
      </w:r>
    </w:p>
    <w:p w:rsidR="00384DB3" w:rsidRPr="00213ABE" w:rsidRDefault="00384DB3" w:rsidP="00384DB3">
      <w:pPr>
        <w:shd w:val="clear" w:color="auto" w:fill="FFFFFF"/>
        <w:spacing w:before="300" w:after="225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2.Прочтите отрывок из сочинения одного из деятелей французского Просвещения и укажите его имя. </w:t>
      </w: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br/>
        <w:t>«...Когда в одном и том же правительственном органе законодательная власть соединена с властью исполнительной, — свободы нет, так как можно опасаться, что тот же самый монарх или тот же самый сенат, который может издавать тиранические законы, будет выполнять их тираническим же образом. </w:t>
      </w: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br/>
        <w:t>Свободы не бывает еще в тех случаях, когда судебная власть не отделена от власти законодательной и исполнительной. Если она объединена с властью исполнительной, то судья превращается в притеснителя...»</w:t>
      </w:r>
    </w:p>
    <w:p w:rsidR="00384DB3" w:rsidRPr="00213ABE" w:rsidRDefault="00384DB3" w:rsidP="00384DB3">
      <w:pPr>
        <w:spacing w:after="0"/>
        <w:rPr>
          <w:rFonts w:eastAsiaTheme="minorHAnsi"/>
          <w:b/>
          <w:sz w:val="24"/>
          <w:szCs w:val="24"/>
          <w:lang w:eastAsia="en-US"/>
        </w:rPr>
      </w:pPr>
      <w:r w:rsidRPr="00213ABE">
        <w:rPr>
          <w:rFonts w:eastAsiaTheme="minorHAnsi"/>
          <w:b/>
          <w:sz w:val="24"/>
          <w:szCs w:val="24"/>
          <w:lang w:eastAsia="en-US"/>
        </w:rPr>
        <w:t>А) Шарль Луи Монтескье</w:t>
      </w:r>
    </w:p>
    <w:p w:rsidR="00384DB3" w:rsidRPr="00213ABE" w:rsidRDefault="00384DB3" w:rsidP="00384DB3">
      <w:pPr>
        <w:spacing w:after="0"/>
        <w:rPr>
          <w:rFonts w:eastAsiaTheme="minorHAnsi"/>
          <w:sz w:val="24"/>
          <w:szCs w:val="24"/>
          <w:lang w:eastAsia="en-US"/>
        </w:rPr>
      </w:pPr>
      <w:r w:rsidRPr="00213ABE">
        <w:rPr>
          <w:rFonts w:eastAsiaTheme="minorHAnsi"/>
          <w:sz w:val="24"/>
          <w:szCs w:val="24"/>
          <w:lang w:eastAsia="en-US"/>
        </w:rPr>
        <w:t xml:space="preserve">Б) </w:t>
      </w:r>
      <w:proofErr w:type="spellStart"/>
      <w:r w:rsidRPr="00213ABE">
        <w:rPr>
          <w:rFonts w:eastAsiaTheme="minorHAnsi"/>
          <w:sz w:val="24"/>
          <w:szCs w:val="24"/>
          <w:lang w:eastAsia="en-US"/>
        </w:rPr>
        <w:t>Дени</w:t>
      </w:r>
      <w:proofErr w:type="spellEnd"/>
      <w:r w:rsidRPr="00213ABE">
        <w:rPr>
          <w:rFonts w:eastAsiaTheme="minorHAnsi"/>
          <w:sz w:val="24"/>
          <w:szCs w:val="24"/>
          <w:lang w:eastAsia="en-US"/>
        </w:rPr>
        <w:t xml:space="preserve"> Дидро</w:t>
      </w:r>
    </w:p>
    <w:p w:rsidR="00384DB3" w:rsidRPr="00213ABE" w:rsidRDefault="00384DB3" w:rsidP="00384DB3">
      <w:pPr>
        <w:spacing w:after="0"/>
        <w:rPr>
          <w:rFonts w:eastAsiaTheme="minorHAnsi"/>
          <w:sz w:val="24"/>
          <w:szCs w:val="24"/>
          <w:lang w:eastAsia="en-US"/>
        </w:rPr>
      </w:pPr>
      <w:r w:rsidRPr="00213ABE">
        <w:rPr>
          <w:rFonts w:eastAsiaTheme="minorHAnsi"/>
          <w:sz w:val="24"/>
          <w:szCs w:val="24"/>
          <w:lang w:eastAsia="en-US"/>
        </w:rPr>
        <w:t>В) Жан Жак Руссо</w:t>
      </w:r>
    </w:p>
    <w:p w:rsidR="00384DB3" w:rsidRPr="00213ABE" w:rsidRDefault="00384DB3" w:rsidP="00384DB3">
      <w:pPr>
        <w:shd w:val="clear" w:color="auto" w:fill="FFFFFF"/>
        <w:spacing w:before="300" w:after="225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3.К кому относятся слова Моцарта: "Придёт время, и о нём заговорит весь мир!"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А) Бетховен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Б) Луи Давид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В) Иоганн Себастьян Бах</w:t>
      </w:r>
    </w:p>
    <w:p w:rsidR="00384DB3" w:rsidRPr="00213ABE" w:rsidRDefault="00384DB3" w:rsidP="00384DB3">
      <w:pPr>
        <w:shd w:val="clear" w:color="auto" w:fill="FFFFFF"/>
        <w:spacing w:before="300" w:after="225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4.Выберите основные черты, которые присущи эпохе Просвещения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А) больше внимания уделялось вера в бога и божественное мироздание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Б) появление нового стиля "</w:t>
      </w:r>
      <w:proofErr w:type="spell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баррокко</w:t>
      </w:r>
      <w:proofErr w:type="spellEnd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"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В) вера во всесилие науки</w:t>
      </w:r>
    </w:p>
    <w:p w:rsidR="00384DB3" w:rsidRPr="00213ABE" w:rsidRDefault="00384DB3" w:rsidP="00384DB3">
      <w:pPr>
        <w:shd w:val="clear" w:color="auto" w:fill="FFFFFF"/>
        <w:spacing w:before="300" w:after="225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lastRenderedPageBreak/>
        <w:t>5.Какая философская драма завершает век Просвещения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А) "Путешествия Гулливера"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Б) "Фауст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В) "Жизнь и удивительные приключения Робинзона Крузо"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6.В юности этот композитор много путешествовал по Германии, служил скрипачом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 xml:space="preserve">А) Иоганн Себастьян </w:t>
      </w:r>
      <w:proofErr w:type="spell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Ба</w:t>
      </w:r>
      <w:proofErr w:type="gram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x</w:t>
      </w:r>
      <w:proofErr w:type="spellEnd"/>
      <w:proofErr w:type="gramEnd"/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Б) Вольфганг Амадей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Моца</w:t>
      </w:r>
      <w:proofErr w:type="gram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p</w:t>
      </w:r>
      <w:proofErr w:type="gram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т</w:t>
      </w:r>
      <w:proofErr w:type="spellEnd"/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В) Людвиг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ван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Бетховен</w:t>
      </w:r>
    </w:p>
    <w:p w:rsidR="00384DB3" w:rsidRPr="00213ABE" w:rsidRDefault="00384DB3" w:rsidP="00384DB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213ABE">
      <w:pPr>
        <w:shd w:val="clear" w:color="auto" w:fill="FFFFFF"/>
        <w:spacing w:before="300" w:after="225" w:line="240" w:lineRule="auto"/>
        <w:outlineLvl w:val="2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7.Кто из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просв</w:t>
      </w:r>
      <w:proofErr w:type="gram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e</w:t>
      </w:r>
      <w:proofErr w:type="gram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титeлeй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впeрвыe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говорит о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нeобходимости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раздeлeния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властeй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?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Вольтер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Дж. Локк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Жан- Жак </w:t>
      </w: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Русс</w:t>
      </w:r>
      <w:proofErr w:type="gram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o</w:t>
      </w:r>
      <w:proofErr w:type="spellEnd"/>
      <w:proofErr w:type="gramEnd"/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8.Выберите, какие черты присущи барокко?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proofErr w:type="spell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Обили</w:t>
      </w:r>
      <w:proofErr w:type="gram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e</w:t>
      </w:r>
      <w:proofErr w:type="spellEnd"/>
      <w:proofErr w:type="gramEnd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 xml:space="preserve"> </w:t>
      </w:r>
      <w:proofErr w:type="spell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украшeний</w:t>
      </w:r>
      <w:proofErr w:type="spellEnd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 xml:space="preserve"> и </w:t>
      </w:r>
      <w:proofErr w:type="spellStart"/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дeталeй</w:t>
      </w:r>
      <w:proofErr w:type="spellEnd"/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Величественность и строгость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Изысканность и аристократичность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9.Кто автор музыкального произведения "Реквием"?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Моцарт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Бетховен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Бах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10.Выберите литературные произведения эпохи Просвещения, в которых отражалась вера человека в собственные силы?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Даниэль Дефо "Жизнь и удивительные приключения Робинзона Крузо"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Гёте "Фауст"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Бомарше "Женитьба Фигаро"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11.Здание Пантеона в Париже построено было в стиле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классицизма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борокко</w:t>
      </w:r>
      <w:proofErr w:type="spellEnd"/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рококо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12.</w:t>
      </w:r>
      <w:r w:rsidRPr="00213ABE">
        <w:rPr>
          <w:rFonts w:eastAsiaTheme="minorHAnsi"/>
          <w:sz w:val="24"/>
          <w:szCs w:val="24"/>
          <w:lang w:eastAsia="en-US"/>
        </w:rPr>
        <w:t xml:space="preserve"> А</w:t>
      </w: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втор картины "Пейзаж в окрестностях Бове"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Рафаэль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b/>
          <w:color w:val="394263"/>
          <w:sz w:val="24"/>
          <w:szCs w:val="24"/>
        </w:rPr>
        <w:t>Франсуа Буше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proofErr w:type="spellStart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Антуан</w:t>
      </w:r>
      <w:proofErr w:type="spellEnd"/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Ватто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Критерия оценки:</w:t>
      </w:r>
    </w:p>
    <w:p w:rsidR="00384DB3" w:rsidRPr="00213ABE" w:rsidRDefault="00450179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12-11</w:t>
      </w:r>
      <w:r w:rsidR="00384DB3"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«5»</w:t>
      </w:r>
    </w:p>
    <w:p w:rsidR="00384DB3" w:rsidRPr="00213ABE" w:rsidRDefault="00450179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10-8 </w:t>
      </w:r>
      <w:r w:rsidR="00384DB3"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«4»</w:t>
      </w:r>
    </w:p>
    <w:p w:rsidR="00384DB3" w:rsidRPr="00213ABE" w:rsidRDefault="00450179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7-5</w:t>
      </w:r>
      <w:r w:rsidR="00384DB3"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 xml:space="preserve"> «3»</w:t>
      </w:r>
    </w:p>
    <w:p w:rsidR="00384DB3" w:rsidRPr="00213ABE" w:rsidRDefault="00384DB3" w:rsidP="00384DB3">
      <w:pPr>
        <w:spacing w:after="0"/>
        <w:rPr>
          <w:rFonts w:ascii="Times New Roman" w:eastAsia="Times New Roman" w:hAnsi="Times New Roman" w:cs="Times New Roman"/>
          <w:color w:val="394263"/>
          <w:sz w:val="24"/>
          <w:szCs w:val="24"/>
        </w:rPr>
      </w:pPr>
      <w:r w:rsidRPr="00213ABE">
        <w:rPr>
          <w:rFonts w:ascii="Times New Roman" w:eastAsia="Times New Roman" w:hAnsi="Times New Roman" w:cs="Times New Roman"/>
          <w:color w:val="394263"/>
          <w:sz w:val="24"/>
          <w:szCs w:val="24"/>
        </w:rPr>
        <w:t>4 – менее «2»</w:t>
      </w:r>
    </w:p>
    <w:p w:rsidR="00384DB3" w:rsidRPr="00213ABE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Pr="00213ABE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Pr="00213ABE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Pr="00213ABE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Pr="00213ABE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B3" w:rsidRPr="00213ABE" w:rsidRDefault="00384DB3" w:rsidP="002F57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4DB3" w:rsidRPr="00213ABE" w:rsidSect="00080B1A">
      <w:footerReference w:type="default" r:id="rId13"/>
      <w:pgSz w:w="16838" w:h="11906" w:orient="landscape"/>
      <w:pgMar w:top="1135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3F3" w:rsidRDefault="00D453F3" w:rsidP="006D1E45">
      <w:pPr>
        <w:spacing w:after="0" w:line="240" w:lineRule="auto"/>
      </w:pPr>
      <w:r>
        <w:separator/>
      </w:r>
    </w:p>
  </w:endnote>
  <w:endnote w:type="continuationSeparator" w:id="0">
    <w:p w:rsidR="00D453F3" w:rsidRDefault="00D453F3" w:rsidP="006D1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22209"/>
      <w:docPartObj>
        <w:docPartGallery w:val="Page Numbers (Bottom of Page)"/>
        <w:docPartUnique/>
      </w:docPartObj>
    </w:sdtPr>
    <w:sdtContent>
      <w:p w:rsidR="00D453F3" w:rsidRDefault="00D453F3">
        <w:pPr>
          <w:pStyle w:val="af"/>
        </w:pPr>
        <w:fldSimple w:instr=" PAGE   \* MERGEFORMAT ">
          <w:r w:rsidR="00A56CD5">
            <w:rPr>
              <w:noProof/>
            </w:rPr>
            <w:t>23</w:t>
          </w:r>
        </w:fldSimple>
      </w:p>
    </w:sdtContent>
  </w:sdt>
  <w:p w:rsidR="00D453F3" w:rsidRDefault="00D453F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3F3" w:rsidRDefault="00D453F3" w:rsidP="006D1E45">
      <w:pPr>
        <w:spacing w:after="0" w:line="240" w:lineRule="auto"/>
      </w:pPr>
      <w:r>
        <w:separator/>
      </w:r>
    </w:p>
  </w:footnote>
  <w:footnote w:type="continuationSeparator" w:id="0">
    <w:p w:rsidR="00D453F3" w:rsidRDefault="00D453F3" w:rsidP="006D1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800FD"/>
    <w:multiLevelType w:val="hybridMultilevel"/>
    <w:tmpl w:val="71D4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63DB9"/>
    <w:multiLevelType w:val="hybridMultilevel"/>
    <w:tmpl w:val="5A002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D67658"/>
    <w:multiLevelType w:val="hybridMultilevel"/>
    <w:tmpl w:val="A912C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8AB"/>
    <w:rsid w:val="000065DE"/>
    <w:rsid w:val="00012867"/>
    <w:rsid w:val="00022974"/>
    <w:rsid w:val="000273A1"/>
    <w:rsid w:val="00027A7F"/>
    <w:rsid w:val="000345F1"/>
    <w:rsid w:val="00050AD3"/>
    <w:rsid w:val="00053288"/>
    <w:rsid w:val="0005452C"/>
    <w:rsid w:val="00057529"/>
    <w:rsid w:val="00060006"/>
    <w:rsid w:val="0006167C"/>
    <w:rsid w:val="0007028E"/>
    <w:rsid w:val="00074230"/>
    <w:rsid w:val="00080B1A"/>
    <w:rsid w:val="0009021C"/>
    <w:rsid w:val="00097D37"/>
    <w:rsid w:val="000A0D64"/>
    <w:rsid w:val="000B52F4"/>
    <w:rsid w:val="000C4042"/>
    <w:rsid w:val="000C79E5"/>
    <w:rsid w:val="000C7DC0"/>
    <w:rsid w:val="000F1364"/>
    <w:rsid w:val="00104647"/>
    <w:rsid w:val="001207FE"/>
    <w:rsid w:val="00123553"/>
    <w:rsid w:val="00132A7B"/>
    <w:rsid w:val="001377CE"/>
    <w:rsid w:val="00143B95"/>
    <w:rsid w:val="00170BA4"/>
    <w:rsid w:val="001725BF"/>
    <w:rsid w:val="00172CF8"/>
    <w:rsid w:val="0017344A"/>
    <w:rsid w:val="00191D59"/>
    <w:rsid w:val="00195FDA"/>
    <w:rsid w:val="00196B8A"/>
    <w:rsid w:val="001A4EAD"/>
    <w:rsid w:val="001A7009"/>
    <w:rsid w:val="001C7EDB"/>
    <w:rsid w:val="001D473E"/>
    <w:rsid w:val="001D4C19"/>
    <w:rsid w:val="001E0E58"/>
    <w:rsid w:val="001E7499"/>
    <w:rsid w:val="001F3772"/>
    <w:rsid w:val="0020079E"/>
    <w:rsid w:val="00213ABE"/>
    <w:rsid w:val="0022383B"/>
    <w:rsid w:val="002464A3"/>
    <w:rsid w:val="00252327"/>
    <w:rsid w:val="0027533D"/>
    <w:rsid w:val="00285886"/>
    <w:rsid w:val="002A2552"/>
    <w:rsid w:val="002A3F32"/>
    <w:rsid w:val="002A65DD"/>
    <w:rsid w:val="002B2B0E"/>
    <w:rsid w:val="002B2F3B"/>
    <w:rsid w:val="002B444D"/>
    <w:rsid w:val="002C5328"/>
    <w:rsid w:val="002C7BF0"/>
    <w:rsid w:val="002D40C7"/>
    <w:rsid w:val="002E1137"/>
    <w:rsid w:val="002F2BBB"/>
    <w:rsid w:val="002F57DE"/>
    <w:rsid w:val="00303DB3"/>
    <w:rsid w:val="003112D4"/>
    <w:rsid w:val="00326CBA"/>
    <w:rsid w:val="00335634"/>
    <w:rsid w:val="00335C77"/>
    <w:rsid w:val="00336A30"/>
    <w:rsid w:val="0034139C"/>
    <w:rsid w:val="00341705"/>
    <w:rsid w:val="00345C24"/>
    <w:rsid w:val="00357178"/>
    <w:rsid w:val="00357933"/>
    <w:rsid w:val="00374B68"/>
    <w:rsid w:val="00383F16"/>
    <w:rsid w:val="0038414B"/>
    <w:rsid w:val="00384DB3"/>
    <w:rsid w:val="00394085"/>
    <w:rsid w:val="00396B1F"/>
    <w:rsid w:val="00396DF9"/>
    <w:rsid w:val="003A17BC"/>
    <w:rsid w:val="003A63B7"/>
    <w:rsid w:val="003A73CA"/>
    <w:rsid w:val="003B1DBE"/>
    <w:rsid w:val="003B74FA"/>
    <w:rsid w:val="003C022C"/>
    <w:rsid w:val="003F54C9"/>
    <w:rsid w:val="003F7EEB"/>
    <w:rsid w:val="00400CED"/>
    <w:rsid w:val="004013D1"/>
    <w:rsid w:val="00435CDB"/>
    <w:rsid w:val="00443B9C"/>
    <w:rsid w:val="00450179"/>
    <w:rsid w:val="0046014F"/>
    <w:rsid w:val="00462B73"/>
    <w:rsid w:val="0046641E"/>
    <w:rsid w:val="0047180E"/>
    <w:rsid w:val="00471FB0"/>
    <w:rsid w:val="00475FC6"/>
    <w:rsid w:val="0049277A"/>
    <w:rsid w:val="00497BEA"/>
    <w:rsid w:val="004A4E6A"/>
    <w:rsid w:val="004B709F"/>
    <w:rsid w:val="004C34B8"/>
    <w:rsid w:val="004D1BF7"/>
    <w:rsid w:val="004D65F8"/>
    <w:rsid w:val="004D6E0F"/>
    <w:rsid w:val="004E5CA3"/>
    <w:rsid w:val="00502030"/>
    <w:rsid w:val="00504BA2"/>
    <w:rsid w:val="00515A95"/>
    <w:rsid w:val="00533D07"/>
    <w:rsid w:val="00541EEF"/>
    <w:rsid w:val="005468E2"/>
    <w:rsid w:val="00551FA9"/>
    <w:rsid w:val="005636EA"/>
    <w:rsid w:val="0057579B"/>
    <w:rsid w:val="005760D5"/>
    <w:rsid w:val="005A455D"/>
    <w:rsid w:val="005B4EE2"/>
    <w:rsid w:val="005C2F1E"/>
    <w:rsid w:val="005C43DB"/>
    <w:rsid w:val="005D4AB2"/>
    <w:rsid w:val="005E3EAB"/>
    <w:rsid w:val="005E7BFB"/>
    <w:rsid w:val="005F756A"/>
    <w:rsid w:val="00602A8A"/>
    <w:rsid w:val="0061798B"/>
    <w:rsid w:val="00617ECB"/>
    <w:rsid w:val="00621E0F"/>
    <w:rsid w:val="00626CF6"/>
    <w:rsid w:val="00627E8E"/>
    <w:rsid w:val="00633B27"/>
    <w:rsid w:val="0064017C"/>
    <w:rsid w:val="006417EE"/>
    <w:rsid w:val="00643E4D"/>
    <w:rsid w:val="0065255D"/>
    <w:rsid w:val="00666174"/>
    <w:rsid w:val="006766F5"/>
    <w:rsid w:val="00681564"/>
    <w:rsid w:val="006837B2"/>
    <w:rsid w:val="0068403B"/>
    <w:rsid w:val="00693180"/>
    <w:rsid w:val="006956C0"/>
    <w:rsid w:val="006A167B"/>
    <w:rsid w:val="006A4A5C"/>
    <w:rsid w:val="006B6462"/>
    <w:rsid w:val="006C6715"/>
    <w:rsid w:val="006D1CAF"/>
    <w:rsid w:val="006D1E45"/>
    <w:rsid w:val="006F3C59"/>
    <w:rsid w:val="006F515D"/>
    <w:rsid w:val="00702A8A"/>
    <w:rsid w:val="00711828"/>
    <w:rsid w:val="007135B1"/>
    <w:rsid w:val="00714D21"/>
    <w:rsid w:val="00724622"/>
    <w:rsid w:val="00726A4E"/>
    <w:rsid w:val="00740F70"/>
    <w:rsid w:val="007518C3"/>
    <w:rsid w:val="007630F5"/>
    <w:rsid w:val="00766F24"/>
    <w:rsid w:val="00767F02"/>
    <w:rsid w:val="00771589"/>
    <w:rsid w:val="007732DB"/>
    <w:rsid w:val="00781618"/>
    <w:rsid w:val="00781803"/>
    <w:rsid w:val="0078677F"/>
    <w:rsid w:val="00791DE0"/>
    <w:rsid w:val="007B5D67"/>
    <w:rsid w:val="007C47B7"/>
    <w:rsid w:val="007D58EF"/>
    <w:rsid w:val="007D6BEF"/>
    <w:rsid w:val="007E4475"/>
    <w:rsid w:val="00800544"/>
    <w:rsid w:val="00805D3F"/>
    <w:rsid w:val="00820039"/>
    <w:rsid w:val="008216CC"/>
    <w:rsid w:val="00831EAC"/>
    <w:rsid w:val="00833454"/>
    <w:rsid w:val="00837FF4"/>
    <w:rsid w:val="00841291"/>
    <w:rsid w:val="00841C40"/>
    <w:rsid w:val="0084685D"/>
    <w:rsid w:val="00850212"/>
    <w:rsid w:val="0085044C"/>
    <w:rsid w:val="008575EC"/>
    <w:rsid w:val="00860BAD"/>
    <w:rsid w:val="008669E1"/>
    <w:rsid w:val="008708BD"/>
    <w:rsid w:val="008803E4"/>
    <w:rsid w:val="00881061"/>
    <w:rsid w:val="00881CF7"/>
    <w:rsid w:val="00882573"/>
    <w:rsid w:val="0089039E"/>
    <w:rsid w:val="00896A16"/>
    <w:rsid w:val="008A1CA5"/>
    <w:rsid w:val="008A23CA"/>
    <w:rsid w:val="008A2B88"/>
    <w:rsid w:val="008B4F37"/>
    <w:rsid w:val="008B511E"/>
    <w:rsid w:val="008D0284"/>
    <w:rsid w:val="008D3454"/>
    <w:rsid w:val="008D3CC0"/>
    <w:rsid w:val="008E57FD"/>
    <w:rsid w:val="008F1C66"/>
    <w:rsid w:val="00922D5C"/>
    <w:rsid w:val="0092382D"/>
    <w:rsid w:val="00926E78"/>
    <w:rsid w:val="0092758D"/>
    <w:rsid w:val="00956DE5"/>
    <w:rsid w:val="00962D3D"/>
    <w:rsid w:val="0098191C"/>
    <w:rsid w:val="00982AC6"/>
    <w:rsid w:val="00991AAF"/>
    <w:rsid w:val="0099218B"/>
    <w:rsid w:val="00993731"/>
    <w:rsid w:val="00993CF2"/>
    <w:rsid w:val="00996921"/>
    <w:rsid w:val="009A40F6"/>
    <w:rsid w:val="009A6692"/>
    <w:rsid w:val="009A7F61"/>
    <w:rsid w:val="009B40EF"/>
    <w:rsid w:val="009B4934"/>
    <w:rsid w:val="009B5FC5"/>
    <w:rsid w:val="009D0F19"/>
    <w:rsid w:val="009D722E"/>
    <w:rsid w:val="009E22CC"/>
    <w:rsid w:val="009F600D"/>
    <w:rsid w:val="00A0622E"/>
    <w:rsid w:val="00A073F8"/>
    <w:rsid w:val="00A2378C"/>
    <w:rsid w:val="00A26C8E"/>
    <w:rsid w:val="00A32AB1"/>
    <w:rsid w:val="00A36D5B"/>
    <w:rsid w:val="00A55690"/>
    <w:rsid w:val="00A559A8"/>
    <w:rsid w:val="00A56CD5"/>
    <w:rsid w:val="00A614AC"/>
    <w:rsid w:val="00A61CA4"/>
    <w:rsid w:val="00A803B0"/>
    <w:rsid w:val="00A83F23"/>
    <w:rsid w:val="00A928AB"/>
    <w:rsid w:val="00A93405"/>
    <w:rsid w:val="00A970E1"/>
    <w:rsid w:val="00AB3E75"/>
    <w:rsid w:val="00AB510A"/>
    <w:rsid w:val="00AC6C71"/>
    <w:rsid w:val="00AD082B"/>
    <w:rsid w:val="00AD3724"/>
    <w:rsid w:val="00AD58E8"/>
    <w:rsid w:val="00AE7898"/>
    <w:rsid w:val="00AF0132"/>
    <w:rsid w:val="00AF2BA8"/>
    <w:rsid w:val="00AF708E"/>
    <w:rsid w:val="00B0152E"/>
    <w:rsid w:val="00B122F7"/>
    <w:rsid w:val="00B1336B"/>
    <w:rsid w:val="00B13CD6"/>
    <w:rsid w:val="00B403A7"/>
    <w:rsid w:val="00B46C4A"/>
    <w:rsid w:val="00B4765B"/>
    <w:rsid w:val="00B52507"/>
    <w:rsid w:val="00B70EBF"/>
    <w:rsid w:val="00B72197"/>
    <w:rsid w:val="00B85B91"/>
    <w:rsid w:val="00B96621"/>
    <w:rsid w:val="00BA11E3"/>
    <w:rsid w:val="00BA1F34"/>
    <w:rsid w:val="00BA2F0F"/>
    <w:rsid w:val="00BA4C3D"/>
    <w:rsid w:val="00BC0D1B"/>
    <w:rsid w:val="00BC2CF7"/>
    <w:rsid w:val="00BD318B"/>
    <w:rsid w:val="00BE21BA"/>
    <w:rsid w:val="00BF65A3"/>
    <w:rsid w:val="00C00050"/>
    <w:rsid w:val="00C152A8"/>
    <w:rsid w:val="00C17D11"/>
    <w:rsid w:val="00C24653"/>
    <w:rsid w:val="00C6361E"/>
    <w:rsid w:val="00C916CD"/>
    <w:rsid w:val="00CA6124"/>
    <w:rsid w:val="00CB74A3"/>
    <w:rsid w:val="00CE13B5"/>
    <w:rsid w:val="00CE7027"/>
    <w:rsid w:val="00CF1674"/>
    <w:rsid w:val="00D05BCC"/>
    <w:rsid w:val="00D20FD1"/>
    <w:rsid w:val="00D22075"/>
    <w:rsid w:val="00D22B01"/>
    <w:rsid w:val="00D2688D"/>
    <w:rsid w:val="00D310C8"/>
    <w:rsid w:val="00D31883"/>
    <w:rsid w:val="00D34286"/>
    <w:rsid w:val="00D367CF"/>
    <w:rsid w:val="00D41C27"/>
    <w:rsid w:val="00D453F3"/>
    <w:rsid w:val="00D620E1"/>
    <w:rsid w:val="00D81C1A"/>
    <w:rsid w:val="00D82F9E"/>
    <w:rsid w:val="00D916DA"/>
    <w:rsid w:val="00DA5EB6"/>
    <w:rsid w:val="00DA6EF1"/>
    <w:rsid w:val="00DA7C85"/>
    <w:rsid w:val="00DB027E"/>
    <w:rsid w:val="00DB199C"/>
    <w:rsid w:val="00DB732C"/>
    <w:rsid w:val="00DB750B"/>
    <w:rsid w:val="00DB7691"/>
    <w:rsid w:val="00DE1922"/>
    <w:rsid w:val="00DE26D8"/>
    <w:rsid w:val="00DE35C1"/>
    <w:rsid w:val="00DF5F49"/>
    <w:rsid w:val="00E12FE6"/>
    <w:rsid w:val="00E1583E"/>
    <w:rsid w:val="00E23360"/>
    <w:rsid w:val="00E23A11"/>
    <w:rsid w:val="00E32E42"/>
    <w:rsid w:val="00E32FD8"/>
    <w:rsid w:val="00E42216"/>
    <w:rsid w:val="00E500A7"/>
    <w:rsid w:val="00E5283D"/>
    <w:rsid w:val="00E52AFA"/>
    <w:rsid w:val="00E7211A"/>
    <w:rsid w:val="00E725D8"/>
    <w:rsid w:val="00E7722C"/>
    <w:rsid w:val="00E817D6"/>
    <w:rsid w:val="00E8699D"/>
    <w:rsid w:val="00E869F0"/>
    <w:rsid w:val="00E87AD8"/>
    <w:rsid w:val="00E9008F"/>
    <w:rsid w:val="00E92F10"/>
    <w:rsid w:val="00E97996"/>
    <w:rsid w:val="00EA1B4A"/>
    <w:rsid w:val="00EA62DD"/>
    <w:rsid w:val="00EB2ABE"/>
    <w:rsid w:val="00EB53E2"/>
    <w:rsid w:val="00EB5526"/>
    <w:rsid w:val="00ED2E47"/>
    <w:rsid w:val="00EE2EE8"/>
    <w:rsid w:val="00EE330A"/>
    <w:rsid w:val="00EE5827"/>
    <w:rsid w:val="00EF1428"/>
    <w:rsid w:val="00EF2B16"/>
    <w:rsid w:val="00EF72B3"/>
    <w:rsid w:val="00F102FB"/>
    <w:rsid w:val="00F154B9"/>
    <w:rsid w:val="00F242D3"/>
    <w:rsid w:val="00F271B4"/>
    <w:rsid w:val="00F3163D"/>
    <w:rsid w:val="00F42C5C"/>
    <w:rsid w:val="00F521AA"/>
    <w:rsid w:val="00F70C8F"/>
    <w:rsid w:val="00F71CF1"/>
    <w:rsid w:val="00F84671"/>
    <w:rsid w:val="00F8778B"/>
    <w:rsid w:val="00F91B43"/>
    <w:rsid w:val="00F93C98"/>
    <w:rsid w:val="00FA4DB9"/>
    <w:rsid w:val="00FB3E1F"/>
    <w:rsid w:val="00FB450C"/>
    <w:rsid w:val="00FB4FCE"/>
    <w:rsid w:val="00FC2003"/>
    <w:rsid w:val="00FD4E64"/>
    <w:rsid w:val="00FD7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DB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28588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858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35CDB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937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820039"/>
  </w:style>
  <w:style w:type="character" w:customStyle="1" w:styleId="c4">
    <w:name w:val="c4"/>
    <w:rsid w:val="00820039"/>
  </w:style>
  <w:style w:type="paragraph" w:customStyle="1" w:styleId="c0">
    <w:name w:val="c0"/>
    <w:basedOn w:val="a"/>
    <w:rsid w:val="00A3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A32A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B732C"/>
    <w:pPr>
      <w:ind w:left="720"/>
      <w:contextualSpacing/>
    </w:pPr>
  </w:style>
  <w:style w:type="character" w:customStyle="1" w:styleId="c1">
    <w:name w:val="c1"/>
    <w:rsid w:val="007D58EF"/>
  </w:style>
  <w:style w:type="paragraph" w:styleId="a7">
    <w:name w:val="Body Text"/>
    <w:basedOn w:val="a"/>
    <w:link w:val="a8"/>
    <w:uiPriority w:val="1"/>
    <w:qFormat/>
    <w:rsid w:val="004C34B8"/>
    <w:pPr>
      <w:widowControl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4C34B8"/>
    <w:rPr>
      <w:rFonts w:ascii="Georgia" w:eastAsia="Georgia" w:hAnsi="Georgia" w:cs="Georgia"/>
      <w:sz w:val="21"/>
      <w:szCs w:val="21"/>
      <w:lang w:val="en-US"/>
    </w:rPr>
  </w:style>
  <w:style w:type="character" w:customStyle="1" w:styleId="c2">
    <w:name w:val="c2"/>
    <w:basedOn w:val="a0"/>
    <w:rsid w:val="005468E2"/>
  </w:style>
  <w:style w:type="paragraph" w:customStyle="1" w:styleId="c3">
    <w:name w:val="c3"/>
    <w:basedOn w:val="a"/>
    <w:rsid w:val="00DB7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DB7691"/>
  </w:style>
  <w:style w:type="character" w:customStyle="1" w:styleId="c23">
    <w:name w:val="c23"/>
    <w:basedOn w:val="a0"/>
    <w:rsid w:val="00172CF8"/>
  </w:style>
  <w:style w:type="character" w:customStyle="1" w:styleId="c7">
    <w:name w:val="c7"/>
    <w:basedOn w:val="a0"/>
    <w:rsid w:val="00172CF8"/>
  </w:style>
  <w:style w:type="character" w:customStyle="1" w:styleId="c25">
    <w:name w:val="c25"/>
    <w:basedOn w:val="a0"/>
    <w:rsid w:val="00A559A8"/>
  </w:style>
  <w:style w:type="paragraph" w:customStyle="1" w:styleId="31">
    <w:name w:val="Заголовок 31"/>
    <w:basedOn w:val="a"/>
    <w:uiPriority w:val="1"/>
    <w:qFormat/>
    <w:rsid w:val="004C34B8"/>
    <w:pPr>
      <w:widowControl w:val="0"/>
      <w:spacing w:after="0" w:line="240" w:lineRule="auto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styleId="a9">
    <w:name w:val="Emphasis"/>
    <w:basedOn w:val="a0"/>
    <w:uiPriority w:val="20"/>
    <w:qFormat/>
    <w:rsid w:val="004C34B8"/>
    <w:rPr>
      <w:i/>
      <w:iCs/>
    </w:rPr>
  </w:style>
  <w:style w:type="character" w:customStyle="1" w:styleId="WW8Num1z6">
    <w:name w:val="WW8Num1z6"/>
    <w:rsid w:val="00BC2CF7"/>
  </w:style>
  <w:style w:type="character" w:styleId="aa">
    <w:name w:val="Hyperlink"/>
    <w:rsid w:val="00E32E42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7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7028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1">
    <w:name w:val="Основной текст (11)"/>
    <w:rsid w:val="009B40EF"/>
    <w:rPr>
      <w:noProof/>
      <w:sz w:val="17"/>
      <w:szCs w:val="17"/>
      <w:lang w:bidi="ar-SA"/>
    </w:rPr>
  </w:style>
  <w:style w:type="paragraph" w:customStyle="1" w:styleId="Default">
    <w:name w:val="Default"/>
    <w:rsid w:val="00927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6D1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1E45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6D1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1E45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817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817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harAttribute501">
    <w:name w:val="CharAttribute501"/>
    <w:uiPriority w:val="99"/>
    <w:rsid w:val="00D453F3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eksiz.org/iskusstvo-rimskoj-respubliki-kon-vi-kon-i-v-do-n-e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ereksiz.org/sovremennoe-sostoyanie-problem-afaziologii-nejropsihologiches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reksiz.org/sovremennoe-sostoyanie-problem-afaziologii-nejropsihologichesk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ereksiz.org/sovremennoe-sostoyanie-problem-afaziologii-nejropsihologichesk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reksiz.org/pravila-ispolezovaniya-bankovskoj-karti-v-bankomatah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48338-F3C3-4D4D-92D8-8A30180D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3813</TotalTime>
  <Pages>39</Pages>
  <Words>12754</Words>
  <Characters>72704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292</cp:revision>
  <cp:lastPrinted>2021-09-05T18:13:00Z</cp:lastPrinted>
  <dcterms:created xsi:type="dcterms:W3CDTF">2016-08-10T11:37:00Z</dcterms:created>
  <dcterms:modified xsi:type="dcterms:W3CDTF">2021-11-08T07:46:00Z</dcterms:modified>
</cp:coreProperties>
</file>